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30" w:rsidRDefault="005A7E30" w:rsidP="005A7E30">
      <w:pPr>
        <w:spacing w:line="3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 w:rsidR="005A7E30" w:rsidRDefault="005A7E30" w:rsidP="005A7E30">
      <w:pPr>
        <w:spacing w:line="560" w:lineRule="exact"/>
        <w:ind w:leftChars="712" w:left="1935" w:hangingChars="100" w:hanging="440"/>
        <w:rPr>
          <w:rFonts w:ascii="方正小标宋简体" w:eastAsia="方正小标宋简体"/>
          <w:color w:val="000000"/>
          <w:sz w:val="44"/>
          <w:szCs w:val="44"/>
        </w:rPr>
      </w:pPr>
    </w:p>
    <w:p w:rsidR="005A7E30" w:rsidRDefault="005A7E30" w:rsidP="005A7E30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全国中医护理骨干人才培训项目</w:t>
      </w:r>
    </w:p>
    <w:p w:rsidR="005A7E30" w:rsidRDefault="005A7E30" w:rsidP="005A7E30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培养对象名单</w:t>
      </w:r>
    </w:p>
    <w:p w:rsidR="005A7E30" w:rsidRDefault="005A7E30" w:rsidP="005A7E30">
      <w:pPr>
        <w:spacing w:line="240" w:lineRule="exact"/>
        <w:ind w:firstLineChars="200" w:firstLine="720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</w:p>
    <w:tbl>
      <w:tblPr>
        <w:tblStyle w:val="a3"/>
        <w:tblW w:w="0" w:type="auto"/>
        <w:tblInd w:w="125" w:type="dxa"/>
        <w:tblLayout w:type="fixed"/>
        <w:tblLook w:val="0000"/>
      </w:tblPr>
      <w:tblGrid>
        <w:gridCol w:w="4180"/>
        <w:gridCol w:w="4590"/>
      </w:tblGrid>
      <w:tr w:rsidR="005A7E30" w:rsidTr="00377B14">
        <w:trPr>
          <w:trHeight w:val="730"/>
        </w:trPr>
        <w:tc>
          <w:tcPr>
            <w:tcW w:w="418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cs="Times New Roman" w:hint="eastAsia"/>
                <w:b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b/>
                <w:color w:val="000000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459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cs="Times New Roman" w:hint="eastAsia"/>
                <w:b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b/>
                <w:color w:val="000000"/>
                <w:kern w:val="2"/>
                <w:sz w:val="32"/>
                <w:szCs w:val="32"/>
              </w:rPr>
              <w:t>培养对象</w:t>
            </w:r>
          </w:p>
        </w:tc>
      </w:tr>
      <w:tr w:rsidR="005A7E30" w:rsidTr="00377B14">
        <w:trPr>
          <w:trHeight w:hRule="exact" w:val="731"/>
        </w:trPr>
        <w:tc>
          <w:tcPr>
            <w:tcW w:w="418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陕西省中医医院</w:t>
            </w:r>
          </w:p>
        </w:tc>
        <w:tc>
          <w:tcPr>
            <w:tcW w:w="459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陈婉丽、范  丽、侯赵英</w:t>
            </w:r>
          </w:p>
        </w:tc>
      </w:tr>
      <w:tr w:rsidR="005A7E30" w:rsidTr="00377B14">
        <w:trPr>
          <w:trHeight w:hRule="exact" w:val="736"/>
        </w:trPr>
        <w:tc>
          <w:tcPr>
            <w:tcW w:w="418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陕西中医学院附属医院</w:t>
            </w:r>
          </w:p>
        </w:tc>
        <w:tc>
          <w:tcPr>
            <w:tcW w:w="459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李  娜、陈  敏、王婷婷</w:t>
            </w:r>
          </w:p>
        </w:tc>
      </w:tr>
      <w:tr w:rsidR="005A7E30" w:rsidTr="00377B14">
        <w:trPr>
          <w:trHeight w:hRule="exact" w:val="567"/>
        </w:trPr>
        <w:tc>
          <w:tcPr>
            <w:tcW w:w="418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陕西中医学院第二附属医院</w:t>
            </w:r>
          </w:p>
        </w:tc>
        <w:tc>
          <w:tcPr>
            <w:tcW w:w="459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苏  珊</w:t>
            </w:r>
          </w:p>
        </w:tc>
      </w:tr>
      <w:tr w:rsidR="005A7E30" w:rsidTr="00377B14">
        <w:trPr>
          <w:trHeight w:hRule="exact" w:val="681"/>
        </w:trPr>
        <w:tc>
          <w:tcPr>
            <w:tcW w:w="418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西安市中医医院</w:t>
            </w:r>
          </w:p>
        </w:tc>
        <w:tc>
          <w:tcPr>
            <w:tcW w:w="459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刘晓荣、杭嘉敏、魏珍珍</w:t>
            </w:r>
          </w:p>
        </w:tc>
      </w:tr>
      <w:tr w:rsidR="005A7E30" w:rsidTr="00377B14">
        <w:trPr>
          <w:trHeight w:hRule="exact" w:val="567"/>
        </w:trPr>
        <w:tc>
          <w:tcPr>
            <w:tcW w:w="418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  <w:sz w:val="32"/>
                <w:szCs w:val="32"/>
              </w:rPr>
              <w:t>宝鸡市中医医院</w:t>
            </w:r>
          </w:p>
        </w:tc>
        <w:tc>
          <w:tcPr>
            <w:tcW w:w="459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赵丽娜、韩雅娟</w:t>
            </w:r>
          </w:p>
        </w:tc>
      </w:tr>
      <w:tr w:rsidR="005A7E30" w:rsidTr="00377B14">
        <w:trPr>
          <w:trHeight w:hRule="exact" w:val="567"/>
        </w:trPr>
        <w:tc>
          <w:tcPr>
            <w:tcW w:w="418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安康市中医医院</w:t>
            </w:r>
          </w:p>
        </w:tc>
        <w:tc>
          <w:tcPr>
            <w:tcW w:w="459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王  苗、张  祥</w:t>
            </w:r>
          </w:p>
        </w:tc>
      </w:tr>
      <w:tr w:rsidR="005A7E30" w:rsidTr="00377B14">
        <w:trPr>
          <w:trHeight w:hRule="exact" w:val="567"/>
        </w:trPr>
        <w:tc>
          <w:tcPr>
            <w:tcW w:w="418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  <w:sz w:val="32"/>
                <w:szCs w:val="32"/>
              </w:rPr>
              <w:t>榆林市中医医院</w:t>
            </w:r>
          </w:p>
        </w:tc>
        <w:tc>
          <w:tcPr>
            <w:tcW w:w="459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王永艳、任宁卫</w:t>
            </w:r>
          </w:p>
        </w:tc>
      </w:tr>
      <w:tr w:rsidR="005A7E30" w:rsidTr="00377B14">
        <w:trPr>
          <w:trHeight w:hRule="exact" w:val="567"/>
        </w:trPr>
        <w:tc>
          <w:tcPr>
            <w:tcW w:w="4180" w:type="dxa"/>
            <w:vAlign w:val="center"/>
          </w:tcPr>
          <w:p w:rsidR="005A7E30" w:rsidRDefault="005A7E30" w:rsidP="00377B1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32"/>
                <w:szCs w:val="32"/>
              </w:rPr>
              <w:t>陕西省中西医结合医院</w:t>
            </w:r>
          </w:p>
        </w:tc>
        <w:tc>
          <w:tcPr>
            <w:tcW w:w="459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王  菊</w:t>
            </w:r>
          </w:p>
        </w:tc>
      </w:tr>
      <w:tr w:rsidR="005A7E30" w:rsidTr="00377B14">
        <w:trPr>
          <w:trHeight w:hRule="exact" w:val="567"/>
        </w:trPr>
        <w:tc>
          <w:tcPr>
            <w:tcW w:w="418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商洛市中医医院</w:t>
            </w:r>
          </w:p>
        </w:tc>
        <w:tc>
          <w:tcPr>
            <w:tcW w:w="459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  <w:t>王　华</w:t>
            </w:r>
          </w:p>
        </w:tc>
      </w:tr>
      <w:tr w:rsidR="005A7E30" w:rsidTr="00377B14">
        <w:trPr>
          <w:trHeight w:hRule="exact" w:val="567"/>
        </w:trPr>
        <w:tc>
          <w:tcPr>
            <w:tcW w:w="418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西安中医脑病医院</w:t>
            </w:r>
          </w:p>
        </w:tc>
        <w:tc>
          <w:tcPr>
            <w:tcW w:w="459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单瑾怡</w:t>
            </w:r>
          </w:p>
        </w:tc>
      </w:tr>
      <w:tr w:rsidR="005A7E30" w:rsidTr="00377B14">
        <w:trPr>
          <w:trHeight w:hRule="exact" w:val="567"/>
        </w:trPr>
        <w:tc>
          <w:tcPr>
            <w:tcW w:w="4180" w:type="dxa"/>
            <w:vAlign w:val="center"/>
          </w:tcPr>
          <w:p w:rsidR="005A7E30" w:rsidRDefault="005A7E30" w:rsidP="00377B1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32"/>
                <w:szCs w:val="32"/>
              </w:rPr>
              <w:t>西安交通大学第二附属医院</w:t>
            </w:r>
          </w:p>
        </w:tc>
        <w:tc>
          <w:tcPr>
            <w:tcW w:w="4590" w:type="dxa"/>
            <w:vAlign w:val="center"/>
          </w:tcPr>
          <w:p w:rsidR="005A7E30" w:rsidRDefault="005A7E30" w:rsidP="00377B14">
            <w:pPr>
              <w:pStyle w:val="p0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王  晔</w:t>
            </w:r>
          </w:p>
        </w:tc>
      </w:tr>
    </w:tbl>
    <w:p w:rsidR="00567D3D" w:rsidRDefault="00567D3D"/>
    <w:sectPr w:rsidR="00567D3D" w:rsidSect="0056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7E30"/>
    <w:rsid w:val="00567D3D"/>
    <w:rsid w:val="005A7E30"/>
    <w:rsid w:val="00D9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5A7E30"/>
    <w:pPr>
      <w:widowControl/>
      <w:spacing w:after="160" w:line="240" w:lineRule="exact"/>
      <w:jc w:val="left"/>
    </w:pPr>
  </w:style>
  <w:style w:type="paragraph" w:customStyle="1" w:styleId="p0">
    <w:name w:val="p0"/>
    <w:basedOn w:val="a"/>
    <w:rsid w:val="005A7E30"/>
    <w:pPr>
      <w:widowControl/>
    </w:pPr>
    <w:rPr>
      <w:rFonts w:cs="宋体"/>
      <w:kern w:val="0"/>
      <w:szCs w:val="21"/>
    </w:rPr>
  </w:style>
  <w:style w:type="table" w:styleId="a3">
    <w:name w:val="Table Grid"/>
    <w:basedOn w:val="a1"/>
    <w:rsid w:val="005A7E3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2</cp:revision>
  <dcterms:created xsi:type="dcterms:W3CDTF">2016-03-24T08:47:00Z</dcterms:created>
  <dcterms:modified xsi:type="dcterms:W3CDTF">2016-03-24T08:47:00Z</dcterms:modified>
</cp:coreProperties>
</file>