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360" w:lineRule="auto"/>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陕西省中医医疗技术相关性感染预防与控制质量评价实施细则</w:t>
      </w:r>
    </w:p>
    <w:p>
      <w:pPr>
        <w:ind w:firstLine="422" w:firstLineChars="15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（试行）</w:t>
      </w:r>
      <w:bookmarkStart w:id="13" w:name="_GoBack"/>
      <w:bookmarkEnd w:id="13"/>
    </w:p>
    <w:p>
      <w:pPr>
        <w:spacing w:line="320" w:lineRule="exact"/>
        <w:ind w:firstLine="360" w:firstLineChars="150"/>
        <w:rPr>
          <w:rFonts w:ascii="仿宋_GB2312" w:hAnsi="仿宋_GB2312" w:eastAsia="仿宋_GB2312" w:cs="仿宋_GB2312"/>
          <w:sz w:val="24"/>
        </w:rPr>
      </w:pPr>
    </w:p>
    <w:p>
      <w:pPr>
        <w:ind w:firstLine="422" w:firstLineChars="15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说明：</w:t>
      </w:r>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一、本细则依据《中医医疗技术相关性感染预防与控制指南（试行）》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国中医药办医政发</w:t>
      </w:r>
      <w:r>
        <w:rPr>
          <w:rFonts w:hint="eastAsia" w:ascii="仿宋_GB2312" w:eastAsia="仿宋_GB2312"/>
          <w:sz w:val="32"/>
          <w:szCs w:val="32"/>
        </w:rPr>
        <w:t>〔2018〕</w:t>
      </w:r>
      <w:r>
        <w:rPr>
          <w:rFonts w:ascii="仿宋_GB2312" w:hAnsi="仿宋_GB2312" w:eastAsia="仿宋_GB2312" w:cs="仿宋_GB2312"/>
          <w:sz w:val="28"/>
          <w:szCs w:val="28"/>
        </w:rPr>
        <w:t>22号</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编制，</w:t>
      </w:r>
      <w:r>
        <w:rPr>
          <w:rFonts w:hint="eastAsia" w:ascii="仿宋_GB2312" w:hAnsi="仿宋_GB2312" w:eastAsia="仿宋_GB2312" w:cs="仿宋_GB2312"/>
          <w:sz w:val="28"/>
          <w:szCs w:val="28"/>
          <w:lang w:eastAsia="zh-CN"/>
        </w:rPr>
        <w:t>由</w:t>
      </w:r>
      <w:r>
        <w:rPr>
          <w:rFonts w:ascii="仿宋_GB2312" w:hAnsi="仿宋_GB2312" w:eastAsia="仿宋_GB2312" w:cs="仿宋_GB2312"/>
          <w:sz w:val="28"/>
          <w:szCs w:val="28"/>
        </w:rPr>
        <w:t>陕西省中医医院感染管理专业质量控制小组起草</w:t>
      </w:r>
      <w:r>
        <w:rPr>
          <w:rFonts w:hint="eastAsia" w:ascii="仿宋_GB2312" w:hAnsi="仿宋_GB2312" w:eastAsia="仿宋_GB2312" w:cs="仿宋_GB2312"/>
          <w:sz w:val="28"/>
          <w:szCs w:val="28"/>
          <w:lang w:eastAsia="zh-CN"/>
        </w:rPr>
        <w:t>，陕西省医院感染管理质量控制中心审核。</w:t>
      </w:r>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二、本细则适用于陕西省各级各类医疗机构中医医疗技术相关性感染预防与控制质量的评价。</w:t>
      </w:r>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三、总体分值：</w:t>
      </w:r>
      <w:r>
        <w:rPr>
          <w:rFonts w:ascii="仿宋_GB2312" w:hAnsi="仿宋_GB2312" w:eastAsia="仿宋_GB2312" w:cs="仿宋_GB2312"/>
          <w:sz w:val="28"/>
          <w:szCs w:val="28"/>
        </w:rPr>
        <w:t>100分，三级医院≥90分为合格；二级医院≥85为合格；其它医院≥80为合格</w:t>
      </w:r>
      <w:r>
        <w:rPr>
          <w:rFonts w:hint="eastAsia" w:ascii="仿宋_GB2312" w:hAnsi="仿宋_GB2312" w:eastAsia="仿宋_GB2312" w:cs="仿宋_GB2312"/>
          <w:sz w:val="28"/>
          <w:szCs w:val="28"/>
        </w:rPr>
        <w:t>。</w:t>
      </w:r>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四、本细则包括两部分，第一部分为中医医疗技术相关性感染预防与控制质量包括管理要求等</w:t>
      </w:r>
      <w:r>
        <w:rPr>
          <w:rFonts w:ascii="仿宋_GB2312" w:hAnsi="仿宋_GB2312" w:eastAsia="仿宋_GB2312" w:cs="仿宋_GB2312"/>
          <w:sz w:val="28"/>
          <w:szCs w:val="28"/>
        </w:rPr>
        <w:t>9个方面的评价</w:t>
      </w:r>
      <w:r>
        <w:rPr>
          <w:rFonts w:hint="eastAsia" w:ascii="仿宋_GB2312" w:hAnsi="仿宋_GB2312" w:eastAsia="仿宋_GB2312" w:cs="仿宋_GB2312"/>
          <w:sz w:val="28"/>
          <w:szCs w:val="28"/>
        </w:rPr>
        <w:t>实施细则；第二部分附则为对第一部分第八项“器具的使用及处理原则”项内可重复使用中医诊疗器具处理评价实施细则的补充，用于可重复使用中医诊疗器具清洗消毒灭菌质量的评价，其分值已包含在“器具的使用及处理原则”项内，不再重复赋分。</w:t>
      </w:r>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五、本细则各项目评分只在项目分数范围内扣分，扣完为止，不倒扣分。</w:t>
      </w:r>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六、本细则</w:t>
      </w:r>
      <w:r>
        <w:rPr>
          <w:rFonts w:ascii="仿宋_GB2312" w:hAnsi="仿宋_GB2312" w:eastAsia="仿宋_GB2312" w:cs="仿宋_GB2312"/>
          <w:sz w:val="28"/>
          <w:szCs w:val="28"/>
        </w:rPr>
        <w:t>7类中医技术范围：</w:t>
      </w:r>
    </w:p>
    <w:p>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1.中医针刺类技术包括毫针技术、耳针技术、三棱针技术、芒针技术、皮内针技术、火针技术、皮肤针技术、鍉针技术及浮针技术等。</w:t>
      </w:r>
    </w:p>
    <w:p>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2.中医微创类技术包括针刀技术、带刃针技术、铍针技术、水针刀技术、刃针技术、钩针技术、长圆针技术、拨针技术、银质针技术及穴位埋线技术等。</w:t>
      </w:r>
    </w:p>
    <w:p>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3.中医刮痧类技术包括刮痧技术、撮痧技术及砭石技术等。</w:t>
      </w:r>
    </w:p>
    <w:p>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4.中医拔罐类技术包括留罐技术、闪罐技术、走罐技术、药罐技术、针罐技术及刺络拔罐技术等。</w:t>
      </w:r>
    </w:p>
    <w:p>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5.中医敷熨熏浴类技术</w:t>
      </w:r>
      <w:r>
        <w:rPr>
          <w:rFonts w:hint="eastAsia" w:ascii="仿宋_GB2312" w:hAnsi="仿宋_GB2312" w:eastAsia="仿宋_GB2312" w:cs="仿宋_GB2312"/>
          <w:sz w:val="28"/>
          <w:szCs w:val="28"/>
        </w:rPr>
        <w:t>包括穴位敷贴技术、中药热熨敷技术、中药冷敷技术、中药湿热敷技术、中药熏蒸技术、中药泡洗技术及中药淋洗技术等。</w:t>
      </w:r>
    </w:p>
    <w:p>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6.中医灌肠类技术指中医灌肠技术。</w:t>
      </w:r>
    </w:p>
    <w:p>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7.中医灸类技术和推拿类技术包括麦粒灸技术、隔物灸技术、悬灸技术、热敏灸技术、雷火灸技术及推拿类技术等。</w:t>
      </w:r>
    </w:p>
    <w:p>
      <w:pPr>
        <w:jc w:val="right"/>
        <w:rPr>
          <w:rFonts w:hint="eastAsia" w:ascii="仿宋_GB2312" w:hAnsi="仿宋_GB2312" w:eastAsia="仿宋_GB2312" w:cs="仿宋_GB2312"/>
          <w:sz w:val="28"/>
          <w:szCs w:val="28"/>
        </w:rPr>
      </w:pPr>
    </w:p>
    <w:p>
      <w:pPr>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陕西省中医医院感染管理专业质量控制小组</w:t>
      </w:r>
      <w:r>
        <w:rPr>
          <w:rFonts w:ascii="仿宋_GB2312" w:hAnsi="仿宋_GB2312" w:eastAsia="仿宋_GB2312" w:cs="仿宋_GB2312"/>
          <w:sz w:val="28"/>
          <w:szCs w:val="28"/>
        </w:rPr>
        <w:t xml:space="preserve"> </w:t>
      </w:r>
    </w:p>
    <w:p>
      <w:pPr>
        <w:jc w:val="right"/>
        <w:rPr>
          <w:rFonts w:ascii="仿宋_GB2312" w:hAnsi="仿宋_GB2312" w:eastAsia="仿宋_GB2312" w:cs="仿宋_GB2312"/>
          <w:sz w:val="28"/>
          <w:szCs w:val="28"/>
        </w:rPr>
      </w:pPr>
      <w:r>
        <w:rPr>
          <w:rFonts w:ascii="仿宋_GB2312" w:hAnsi="仿宋_GB2312" w:eastAsia="仿宋_GB2312" w:cs="仿宋_GB2312"/>
          <w:sz w:val="28"/>
          <w:szCs w:val="28"/>
        </w:rPr>
        <w:br w:type="page"/>
      </w:r>
    </w:p>
    <w:p>
      <w:pPr>
        <w:jc w:val="right"/>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sdt>
      <w:sdtPr>
        <w:rPr>
          <w:rFonts w:ascii="宋体" w:hAnsi="宋体"/>
          <w:kern w:val="0"/>
          <w:sz w:val="20"/>
          <w:szCs w:val="20"/>
        </w:rPr>
        <w:id w:val="147460811"/>
      </w:sdtPr>
      <w:sdtEndPr>
        <w:rPr>
          <w:rFonts w:ascii="宋体" w:hAnsi="宋体"/>
          <w:kern w:val="0"/>
          <w:sz w:val="20"/>
          <w:szCs w:val="20"/>
        </w:rPr>
      </w:sdtEndPr>
      <w:sdtContent>
        <w:p>
          <w:pPr>
            <w:jc w:val="center"/>
            <w:rPr>
              <w:rFonts w:ascii="仿宋_GB2312" w:hAnsi="仿宋_GB2312" w:eastAsia="仿宋_GB2312" w:cs="仿宋_GB2312"/>
              <w:b/>
              <w:bCs/>
              <w:sz w:val="28"/>
              <w:szCs w:val="28"/>
            </w:rPr>
          </w:pPr>
          <w:bookmarkStart w:id="0" w:name="_Toc32421_WPSOffice_Type1"/>
          <w:r>
            <w:rPr>
              <w:rFonts w:hint="eastAsia" w:ascii="仿宋_GB2312" w:hAnsi="仿宋_GB2312" w:eastAsia="仿宋_GB2312" w:cs="仿宋_GB2312"/>
              <w:b/>
              <w:bCs/>
              <w:sz w:val="28"/>
              <w:szCs w:val="28"/>
            </w:rPr>
            <w:t>目</w:t>
          </w:r>
          <w:r>
            <w:rPr>
              <w:rFonts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rPr>
            <w:t>录</w:t>
          </w:r>
        </w:p>
        <w:p>
          <w:pPr>
            <w:jc w:val="center"/>
            <w:rPr>
              <w:rFonts w:ascii="仿宋_GB2312" w:hAnsi="仿宋_GB2312" w:eastAsia="仿宋_GB2312" w:cs="仿宋_GB2312"/>
              <w:b/>
              <w:bCs/>
              <w:sz w:val="24"/>
            </w:rPr>
          </w:pPr>
        </w:p>
        <w:p>
          <w:pPr>
            <w:pStyle w:val="10"/>
            <w:tabs>
              <w:tab w:val="right" w:leader="dot" w:pos="13495"/>
            </w:tabs>
            <w:spacing w:line="480" w:lineRule="auto"/>
            <w:rPr>
              <w:rFonts w:ascii="仿宋_GB2312" w:hAnsi="仿宋_GB2312" w:eastAsia="仿宋_GB2312" w:cs="仿宋_GB2312"/>
              <w:b/>
              <w:bCs/>
              <w:sz w:val="24"/>
              <w:szCs w:val="24"/>
            </w:rPr>
          </w:pPr>
          <w:r>
            <w:fldChar w:fldCharType="begin"/>
          </w:r>
          <w:r>
            <w:instrText xml:space="preserve"> HYPERLINK \l "_Toc19841_WPSOffice_Level1" </w:instrText>
          </w:r>
          <w:r>
            <w:fldChar w:fldCharType="separate"/>
          </w:r>
          <w:r>
            <w:rPr>
              <w:rFonts w:hint="eastAsia" w:ascii="仿宋_GB2312" w:hAnsi="仿宋_GB2312" w:eastAsia="仿宋_GB2312" w:cs="仿宋_GB2312"/>
              <w:b/>
              <w:bCs/>
              <w:sz w:val="24"/>
              <w:szCs w:val="24"/>
            </w:rPr>
            <w:t>第一部分</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中医医疗技术相关性感染预防与控制质量评价实施细则</w:t>
          </w:r>
          <w:r>
            <w:rPr>
              <w:rFonts w:ascii="仿宋_GB2312" w:hAnsi="仿宋_GB2312" w:eastAsia="仿宋_GB2312" w:cs="仿宋_GB2312"/>
              <w:b/>
              <w:bCs/>
              <w:sz w:val="24"/>
              <w:szCs w:val="24"/>
            </w:rPr>
            <w:tab/>
          </w:r>
          <w:bookmarkStart w:id="1" w:name="_Toc19841_WPSOffice_Level1Page"/>
          <w:r>
            <w:rPr>
              <w:rFonts w:ascii="仿宋_GB2312" w:hAnsi="仿宋_GB2312" w:eastAsia="仿宋_GB2312" w:cs="仿宋_GB2312"/>
              <w:b/>
              <w:bCs/>
              <w:sz w:val="24"/>
              <w:szCs w:val="24"/>
            </w:rPr>
            <w:t>3</w:t>
          </w:r>
          <w:bookmarkEnd w:id="1"/>
          <w:r>
            <w:rPr>
              <w:rFonts w:ascii="仿宋_GB2312" w:hAnsi="仿宋_GB2312" w:eastAsia="仿宋_GB2312" w:cs="仿宋_GB2312"/>
              <w:b/>
              <w:bCs/>
              <w:sz w:val="24"/>
              <w:szCs w:val="24"/>
            </w:rPr>
            <w:fldChar w:fldCharType="end"/>
          </w:r>
        </w:p>
        <w:p>
          <w:pPr>
            <w:pStyle w:val="10"/>
            <w:tabs>
              <w:tab w:val="right" w:leader="dot" w:pos="13495"/>
            </w:tabs>
            <w:spacing w:line="480" w:lineRule="auto"/>
            <w:rPr>
              <w:rFonts w:ascii="仿宋_GB2312" w:hAnsi="仿宋_GB2312" w:eastAsia="仿宋_GB2312" w:cs="仿宋_GB2312"/>
              <w:b/>
              <w:bCs/>
              <w:sz w:val="24"/>
              <w:szCs w:val="24"/>
            </w:rPr>
          </w:pPr>
          <w:r>
            <w:fldChar w:fldCharType="begin"/>
          </w:r>
          <w:r>
            <w:instrText xml:space="preserve"> HYPERLINK \l "_Toc32421_WPSOffice_Level1" </w:instrText>
          </w:r>
          <w:r>
            <w:fldChar w:fldCharType="separate"/>
          </w:r>
          <w:r>
            <w:rPr>
              <w:rFonts w:hint="eastAsia" w:ascii="仿宋_GB2312" w:hAnsi="仿宋_GB2312" w:eastAsia="仿宋_GB2312" w:cs="仿宋_GB2312"/>
              <w:b/>
              <w:bCs/>
              <w:sz w:val="24"/>
              <w:szCs w:val="24"/>
            </w:rPr>
            <w:t>第二部分</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可重复使用中医诊疗器具清洗消毒灭菌质量评价实施细则</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附则</w:t>
          </w:r>
          <w:r>
            <w:rPr>
              <w:rFonts w:hint="eastAsia" w:ascii="仿宋_GB2312" w:hAnsi="仿宋_GB2312" w:eastAsia="仿宋_GB2312" w:cs="仿宋_GB2312"/>
              <w:b/>
              <w:bCs/>
              <w:sz w:val="24"/>
              <w:szCs w:val="24"/>
              <w:lang w:eastAsia="zh-CN"/>
            </w:rPr>
            <w:t>）</w:t>
          </w:r>
          <w:r>
            <w:rPr>
              <w:rFonts w:ascii="仿宋_GB2312" w:hAnsi="仿宋_GB2312" w:eastAsia="仿宋_GB2312" w:cs="仿宋_GB2312"/>
              <w:b/>
              <w:bCs/>
              <w:sz w:val="24"/>
              <w:szCs w:val="24"/>
            </w:rPr>
            <w:tab/>
          </w:r>
          <w:bookmarkStart w:id="2" w:name="_Toc32421_WPSOffice_Level1Page"/>
          <w:r>
            <w:rPr>
              <w:rFonts w:ascii="仿宋_GB2312" w:hAnsi="仿宋_GB2312" w:eastAsia="仿宋_GB2312" w:cs="仿宋_GB2312"/>
              <w:b/>
              <w:bCs/>
              <w:sz w:val="24"/>
              <w:szCs w:val="24"/>
            </w:rPr>
            <w:t>11</w:t>
          </w:r>
          <w:bookmarkEnd w:id="2"/>
          <w:r>
            <w:rPr>
              <w:rFonts w:ascii="仿宋_GB2312" w:hAnsi="仿宋_GB2312" w:eastAsia="仿宋_GB2312" w:cs="仿宋_GB2312"/>
              <w:b/>
              <w:bCs/>
              <w:sz w:val="24"/>
              <w:szCs w:val="24"/>
            </w:rPr>
            <w:fldChar w:fldCharType="end"/>
          </w:r>
        </w:p>
        <w:p>
          <w:pPr>
            <w:pStyle w:val="10"/>
            <w:tabs>
              <w:tab w:val="right" w:leader="dot" w:pos="13495"/>
            </w:tabs>
            <w:rPr>
              <w:rFonts w:ascii="仿宋_GB2312" w:hAnsi="仿宋_GB2312" w:eastAsia="仿宋_GB2312" w:cs="仿宋_GB2312"/>
              <w:sz w:val="28"/>
              <w:szCs w:val="28"/>
            </w:rPr>
          </w:pPr>
        </w:p>
      </w:sdtContent>
    </w:sdt>
    <w:bookmarkEnd w:id="0"/>
    <w:p/>
    <w:p/>
    <w:p/>
    <w:p/>
    <w:p/>
    <w:p/>
    <w:p/>
    <w:p/>
    <w:p/>
    <w:p/>
    <w:p/>
    <w:p/>
    <w:p/>
    <w:p/>
    <w:p/>
    <w:p/>
    <w:p/>
    <w:p/>
    <w:p>
      <w:pPr>
        <w:spacing w:line="320" w:lineRule="exact"/>
        <w:jc w:val="both"/>
        <w:outlineLvl w:val="0"/>
        <w:rPr>
          <w:rFonts w:hint="eastAsia" w:ascii="仿宋_GB2312" w:hAnsi="仿宋_GB2312" w:eastAsia="仿宋_GB2312" w:cs="仿宋_GB2312"/>
          <w:b/>
          <w:bCs/>
          <w:sz w:val="28"/>
          <w:szCs w:val="28"/>
        </w:rPr>
      </w:pPr>
      <w:bookmarkStart w:id="3" w:name="_Toc512967706"/>
      <w:bookmarkStart w:id="4" w:name="_Toc19841_WPSOffice_Level1"/>
      <w:bookmarkStart w:id="5" w:name="_Toc513398894"/>
    </w:p>
    <w:p>
      <w:pPr>
        <w:spacing w:line="320" w:lineRule="exact"/>
        <w:jc w:val="center"/>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第一部分  中医医疗技术相关性感染预防与控制质量评价实施细则</w:t>
      </w:r>
      <w:bookmarkEnd w:id="3"/>
      <w:r>
        <w:rPr>
          <w:rFonts w:hint="eastAsia" w:ascii="仿宋_GB2312" w:hAnsi="仿宋_GB2312" w:eastAsia="仿宋_GB2312" w:cs="仿宋_GB2312"/>
          <w:b/>
          <w:bCs/>
          <w:sz w:val="28"/>
          <w:szCs w:val="28"/>
        </w:rPr>
        <w:t>（100分）</w:t>
      </w:r>
      <w:bookmarkEnd w:id="4"/>
      <w:bookmarkEnd w:id="5"/>
    </w:p>
    <w:tbl>
      <w:tblPr>
        <w:tblStyle w:val="9"/>
        <w:tblW w:w="14610" w:type="dxa"/>
        <w:tblInd w:w="-4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005"/>
        <w:gridCol w:w="7110"/>
        <w:gridCol w:w="840"/>
        <w:gridCol w:w="1530"/>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990" w:type="dxa"/>
            <w:vAlign w:val="center"/>
          </w:tcPr>
          <w:p>
            <w:pPr>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评价</w:t>
            </w:r>
          </w:p>
          <w:p>
            <w:pPr>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项目</w:t>
            </w:r>
          </w:p>
        </w:tc>
        <w:tc>
          <w:tcPr>
            <w:tcW w:w="8115" w:type="dxa"/>
            <w:gridSpan w:val="2"/>
            <w:vAlign w:val="center"/>
          </w:tcPr>
          <w:p>
            <w:pPr>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评价标准</w:t>
            </w:r>
          </w:p>
        </w:tc>
        <w:tc>
          <w:tcPr>
            <w:tcW w:w="840" w:type="dxa"/>
            <w:vAlign w:val="center"/>
          </w:tcPr>
          <w:p>
            <w:pPr>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分值</w:t>
            </w:r>
          </w:p>
        </w:tc>
        <w:tc>
          <w:tcPr>
            <w:tcW w:w="1530" w:type="dxa"/>
            <w:vAlign w:val="center"/>
          </w:tcPr>
          <w:p>
            <w:pPr>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评价方法</w:t>
            </w:r>
          </w:p>
        </w:tc>
        <w:tc>
          <w:tcPr>
            <w:tcW w:w="3135" w:type="dxa"/>
            <w:vAlign w:val="center"/>
          </w:tcPr>
          <w:p>
            <w:pPr>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restart"/>
            <w:vAlign w:val="center"/>
          </w:tcPr>
          <w:p>
            <w:pPr>
              <w:adjustRightInd w:val="0"/>
              <w:snapToGrid w:val="0"/>
              <w:spacing w:line="300" w:lineRule="exact"/>
              <w:rPr>
                <w:rFonts w:ascii="仿宋_GB2312" w:hAnsi="宋体" w:eastAsia="仿宋_GB2312"/>
                <w:b/>
                <w:bCs/>
                <w:szCs w:val="21"/>
              </w:rPr>
            </w:pPr>
            <w:r>
              <w:rPr>
                <w:rFonts w:hint="eastAsia" w:ascii="仿宋_GB2312" w:hAnsi="宋体" w:eastAsia="仿宋_GB2312"/>
                <w:b/>
                <w:bCs/>
                <w:szCs w:val="21"/>
              </w:rPr>
              <w:t>一、</w:t>
            </w:r>
          </w:p>
          <w:p>
            <w:pPr>
              <w:adjustRightInd w:val="0"/>
              <w:snapToGrid w:val="0"/>
              <w:spacing w:line="300" w:lineRule="exact"/>
              <w:rPr>
                <w:rFonts w:ascii="仿宋_GB2312" w:hAnsi="宋体" w:eastAsia="仿宋_GB2312"/>
                <w:b/>
                <w:bCs/>
                <w:szCs w:val="21"/>
              </w:rPr>
            </w:pPr>
            <w:r>
              <w:rPr>
                <w:rFonts w:hint="eastAsia" w:ascii="仿宋_GB2312" w:hAnsi="宋体" w:eastAsia="仿宋_GB2312"/>
                <w:b/>
                <w:bCs/>
                <w:szCs w:val="21"/>
              </w:rPr>
              <w:t>管理</w:t>
            </w:r>
          </w:p>
          <w:p>
            <w:pPr>
              <w:adjustRightInd w:val="0"/>
              <w:snapToGrid w:val="0"/>
              <w:spacing w:line="300" w:lineRule="exact"/>
              <w:rPr>
                <w:rFonts w:ascii="仿宋_GB2312" w:hAnsi="宋体" w:eastAsia="仿宋_GB2312"/>
                <w:b/>
                <w:bCs/>
                <w:szCs w:val="21"/>
              </w:rPr>
            </w:pPr>
            <w:r>
              <w:rPr>
                <w:rFonts w:hint="eastAsia" w:ascii="仿宋_GB2312" w:hAnsi="宋体" w:eastAsia="仿宋_GB2312"/>
                <w:b/>
                <w:bCs/>
                <w:szCs w:val="21"/>
              </w:rPr>
              <w:t>要求</w:t>
            </w:r>
          </w:p>
          <w:p>
            <w:pPr>
              <w:adjustRightInd w:val="0"/>
              <w:snapToGrid w:val="0"/>
              <w:spacing w:line="30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15</w:t>
            </w:r>
            <w:r>
              <w:rPr>
                <w:rFonts w:hint="eastAsia" w:ascii="仿宋_GB2312" w:hAnsi="宋体" w:eastAsia="仿宋_GB2312"/>
                <w:b/>
                <w:bCs/>
                <w:szCs w:val="21"/>
              </w:rPr>
              <w:t>分）</w:t>
            </w:r>
          </w:p>
        </w:tc>
        <w:tc>
          <w:tcPr>
            <w:tcW w:w="8115" w:type="dxa"/>
            <w:gridSpan w:val="2"/>
            <w:vAlign w:val="center"/>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1.1 </w:t>
            </w:r>
            <w:r>
              <w:rPr>
                <w:rFonts w:hint="eastAsia" w:ascii="仿宋_GB2312" w:hAnsi="宋体" w:eastAsia="仿宋_GB2312"/>
                <w:szCs w:val="21"/>
              </w:rPr>
              <w:t>医院应制定并落实中医医疗技术相关性感染预防与控制的工作规范和操作规程。</w:t>
            </w:r>
          </w:p>
        </w:tc>
        <w:tc>
          <w:tcPr>
            <w:tcW w:w="840" w:type="dxa"/>
            <w:vAlign w:val="center"/>
          </w:tcPr>
          <w:p>
            <w:pPr>
              <w:adjustRightInd w:val="0"/>
              <w:snapToGrid w:val="0"/>
              <w:spacing w:line="300" w:lineRule="exact"/>
              <w:rPr>
                <w:rFonts w:ascii="仿宋_GB2312" w:hAnsi="宋体" w:eastAsia="仿宋_GB2312"/>
                <w:szCs w:val="21"/>
              </w:rPr>
            </w:pPr>
            <w:r>
              <w:rPr>
                <w:rFonts w:ascii="仿宋_GB2312" w:hAnsi="宋体" w:eastAsia="仿宋_GB2312"/>
                <w:szCs w:val="21"/>
              </w:rPr>
              <w:t>4</w:t>
            </w:r>
          </w:p>
        </w:tc>
        <w:tc>
          <w:tcPr>
            <w:tcW w:w="1530"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查阅资料</w:t>
            </w:r>
          </w:p>
        </w:tc>
        <w:tc>
          <w:tcPr>
            <w:tcW w:w="3135"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未制定不得分，与医院的实际情况不符扣</w:t>
            </w:r>
            <w:r>
              <w:rPr>
                <w:rFonts w:ascii="仿宋_GB2312" w:hAnsi="宋体" w:eastAsia="仿宋_GB2312"/>
                <w:szCs w:val="21"/>
              </w:rPr>
              <w:t>2分，未落实扣1分/项。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00" w:lineRule="exact"/>
              <w:rPr>
                <w:rFonts w:ascii="仿宋_GB2312" w:hAnsi="宋体" w:eastAsia="仿宋_GB2312"/>
                <w:szCs w:val="21"/>
              </w:rPr>
            </w:pPr>
          </w:p>
        </w:tc>
        <w:tc>
          <w:tcPr>
            <w:tcW w:w="8115" w:type="dxa"/>
            <w:gridSpan w:val="2"/>
            <w:vAlign w:val="center"/>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1.2 </w:t>
            </w:r>
            <w:r>
              <w:rPr>
                <w:rFonts w:hint="eastAsia" w:ascii="仿宋_GB2312" w:hAnsi="宋体" w:eastAsia="仿宋_GB2312"/>
                <w:szCs w:val="21"/>
              </w:rPr>
              <w:t>医院感染管理专（兼）职人员必须对医务人员开展预防与控制中医医疗技术相关性感染的知识及技能培训，并承担相关业务技术咨询、指导工作。</w:t>
            </w:r>
          </w:p>
        </w:tc>
        <w:tc>
          <w:tcPr>
            <w:tcW w:w="840" w:type="dxa"/>
            <w:vAlign w:val="center"/>
          </w:tcPr>
          <w:p>
            <w:pPr>
              <w:adjustRightInd w:val="0"/>
              <w:snapToGrid w:val="0"/>
              <w:spacing w:line="300" w:lineRule="exact"/>
              <w:rPr>
                <w:rFonts w:ascii="仿宋_GB2312" w:hAnsi="宋体" w:eastAsia="仿宋_GB2312"/>
                <w:szCs w:val="21"/>
              </w:rPr>
            </w:pPr>
            <w:r>
              <w:rPr>
                <w:rFonts w:ascii="仿宋_GB2312" w:hAnsi="宋体" w:eastAsia="仿宋_GB2312"/>
                <w:szCs w:val="21"/>
              </w:rPr>
              <w:t>4</w:t>
            </w:r>
          </w:p>
        </w:tc>
        <w:tc>
          <w:tcPr>
            <w:tcW w:w="1530"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查阅资料</w:t>
            </w:r>
          </w:p>
        </w:tc>
        <w:tc>
          <w:tcPr>
            <w:tcW w:w="3135"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未培训不得分，未提供指导及咨询扣</w:t>
            </w:r>
            <w:r>
              <w:rPr>
                <w:rFonts w:ascii="仿宋_GB2312" w:hAnsi="宋体" w:eastAsia="仿宋_GB2312"/>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00" w:lineRule="exact"/>
              <w:rPr>
                <w:rFonts w:ascii="仿宋_GB2312" w:hAnsi="宋体" w:eastAsia="仿宋_GB2312"/>
                <w:szCs w:val="21"/>
              </w:rPr>
            </w:pPr>
          </w:p>
        </w:tc>
        <w:tc>
          <w:tcPr>
            <w:tcW w:w="8115" w:type="dxa"/>
            <w:gridSpan w:val="2"/>
            <w:vAlign w:val="center"/>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1.3 医务人员必须熟练掌握中医医疗技术诊疗操作规程，掌握中医医疗技术相关性感染的预防要点，落实中医医疗技术相关性感染的防控措施。  </w:t>
            </w:r>
          </w:p>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1.3.1 </w:t>
            </w:r>
            <w:r>
              <w:rPr>
                <w:rFonts w:hint="eastAsia" w:ascii="仿宋_GB2312" w:hAnsi="宋体" w:eastAsia="仿宋_GB2312"/>
                <w:szCs w:val="21"/>
              </w:rPr>
              <w:t>有明显皮肤感染或者患感冒、流感等呼吸道疾病、感染性腹泻以及携带或感染多重耐药菌的医务人员，在未治愈前不应参加诊疗工作。</w:t>
            </w:r>
          </w:p>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1.3.2 微创手术参观人员应戴帽子、口罩，人数不应超过5人。</w:t>
            </w:r>
          </w:p>
        </w:tc>
        <w:tc>
          <w:tcPr>
            <w:tcW w:w="840" w:type="dxa"/>
            <w:vAlign w:val="center"/>
          </w:tcPr>
          <w:p>
            <w:pPr>
              <w:adjustRightInd w:val="0"/>
              <w:snapToGrid w:val="0"/>
              <w:spacing w:line="300" w:lineRule="exact"/>
              <w:rPr>
                <w:rFonts w:ascii="仿宋_GB2312" w:hAnsi="宋体" w:eastAsia="仿宋_GB2312"/>
                <w:szCs w:val="21"/>
              </w:rPr>
            </w:pPr>
            <w:r>
              <w:rPr>
                <w:rFonts w:ascii="仿宋_GB2312" w:hAnsi="宋体" w:eastAsia="仿宋_GB2312"/>
                <w:szCs w:val="21"/>
              </w:rPr>
              <w:t>1.5</w:t>
            </w:r>
          </w:p>
        </w:tc>
        <w:tc>
          <w:tcPr>
            <w:tcW w:w="1530"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现场查看，提问</w:t>
            </w:r>
            <w:r>
              <w:rPr>
                <w:rFonts w:ascii="仿宋_GB2312" w:hAnsi="宋体" w:eastAsia="仿宋_GB2312"/>
                <w:szCs w:val="21"/>
              </w:rPr>
              <w:t>2名医务人员</w:t>
            </w:r>
          </w:p>
        </w:tc>
        <w:tc>
          <w:tcPr>
            <w:tcW w:w="3135" w:type="dxa"/>
            <w:vAlign w:val="center"/>
          </w:tcPr>
          <w:p>
            <w:pPr>
              <w:adjustRightInd w:val="0"/>
              <w:snapToGrid w:val="0"/>
              <w:spacing w:line="300" w:lineRule="exact"/>
              <w:rPr>
                <w:rFonts w:ascii="仿宋_GB2312" w:hAnsi="宋体" w:eastAsia="仿宋_GB2312"/>
                <w:szCs w:val="21"/>
              </w:rPr>
            </w:pPr>
            <w:r>
              <w:rPr>
                <w:rFonts w:ascii="仿宋_GB2312" w:hAnsi="宋体" w:eastAsia="仿宋_GB2312"/>
                <w:szCs w:val="21"/>
              </w:rPr>
              <w:t>1人不知晓扣0.5分，</w:t>
            </w:r>
            <w:r>
              <w:rPr>
                <w:rFonts w:hint="eastAsia" w:ascii="仿宋_GB2312" w:hAnsi="宋体" w:eastAsia="仿宋_GB2312"/>
                <w:szCs w:val="21"/>
              </w:rPr>
              <w:t>患感染性疾病者参与诊疗</w:t>
            </w:r>
            <w:r>
              <w:rPr>
                <w:rFonts w:ascii="仿宋_GB2312" w:hAnsi="宋体" w:eastAsia="仿宋_GB2312"/>
                <w:szCs w:val="21"/>
              </w:rPr>
              <w:t>1人次扣0.5分，参观人员不符合要求扣0.5分。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00" w:lineRule="exact"/>
              <w:rPr>
                <w:rFonts w:ascii="仿宋_GB2312" w:hAnsi="宋体" w:eastAsia="仿宋_GB2312"/>
                <w:szCs w:val="21"/>
              </w:rPr>
            </w:pPr>
          </w:p>
        </w:tc>
        <w:tc>
          <w:tcPr>
            <w:tcW w:w="8115" w:type="dxa"/>
            <w:gridSpan w:val="2"/>
            <w:vAlign w:val="center"/>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1.4 </w:t>
            </w:r>
            <w:r>
              <w:rPr>
                <w:rFonts w:hint="eastAsia" w:ascii="仿宋_GB2312" w:hAnsi="宋体" w:eastAsia="仿宋_GB2312"/>
                <w:szCs w:val="21"/>
              </w:rPr>
              <w:t>应教育患者注意个人清洁卫生，患呼吸道感染时建议其佩戴口罩，下列治疗时建议患者：</w:t>
            </w:r>
          </w:p>
          <w:p>
            <w:pPr>
              <w:adjustRightInd w:val="0"/>
              <w:snapToGrid w:val="0"/>
              <w:spacing w:line="300" w:lineRule="exact"/>
              <w:rPr>
                <w:rFonts w:ascii="仿宋_GB2312" w:hAnsi="宋体" w:eastAsia="仿宋_GB2312"/>
                <w:szCs w:val="21"/>
              </w:rPr>
            </w:pPr>
            <w:r>
              <w:rPr>
                <w:rFonts w:ascii="仿宋_GB2312" w:hAnsi="宋体" w:eastAsia="仿宋_GB2312"/>
                <w:szCs w:val="21"/>
              </w:rPr>
              <w:t>1.4.1针刺治疗前洗头、沐浴；微创、刮痧、拔罐、灸类和推拿治疗前沐浴；灌肠治疗前、治疗结束排便后沐浴或进行肛周局部清洁；</w:t>
            </w:r>
          </w:p>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1.4.2 </w:t>
            </w:r>
            <w:r>
              <w:rPr>
                <w:rFonts w:hint="eastAsia" w:ascii="仿宋_GB2312" w:hAnsi="宋体" w:eastAsia="仿宋_GB2312"/>
                <w:szCs w:val="21"/>
              </w:rPr>
              <w:t>微创施治部位存在皮肤感染及出血倾向等，不应进行微创治疗；</w:t>
            </w:r>
          </w:p>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1.4.3 </w:t>
            </w:r>
            <w:r>
              <w:rPr>
                <w:rFonts w:hint="eastAsia" w:ascii="仿宋_GB2312" w:hAnsi="宋体" w:eastAsia="仿宋_GB2312"/>
                <w:szCs w:val="21"/>
              </w:rPr>
              <w:t>治疗部位存在皮肤感染、破损及出血倾向等，不宜进行刮痧治疗；</w:t>
            </w:r>
          </w:p>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1.4.4 </w:t>
            </w:r>
            <w:r>
              <w:rPr>
                <w:rFonts w:hint="eastAsia" w:ascii="仿宋_GB2312" w:hAnsi="宋体" w:eastAsia="仿宋_GB2312"/>
                <w:szCs w:val="21"/>
              </w:rPr>
              <w:t>敷熨熏浴诊疗规范中明确禁忌的皮肤创伤、溃疡、感染及出血倾向等，不宜进行相关诊疗。</w:t>
            </w:r>
          </w:p>
        </w:tc>
        <w:tc>
          <w:tcPr>
            <w:tcW w:w="840" w:type="dxa"/>
            <w:vAlign w:val="center"/>
          </w:tcPr>
          <w:p>
            <w:pPr>
              <w:adjustRightInd w:val="0"/>
              <w:snapToGrid w:val="0"/>
              <w:spacing w:line="300" w:lineRule="exact"/>
              <w:rPr>
                <w:rFonts w:ascii="仿宋_GB2312" w:hAnsi="宋体" w:eastAsia="仿宋_GB2312"/>
                <w:szCs w:val="21"/>
              </w:rPr>
            </w:pPr>
            <w:r>
              <w:rPr>
                <w:rFonts w:ascii="仿宋_GB2312" w:hAnsi="宋体" w:eastAsia="仿宋_GB2312"/>
                <w:szCs w:val="21"/>
              </w:rPr>
              <w:t>1.5</w:t>
            </w:r>
          </w:p>
        </w:tc>
        <w:tc>
          <w:tcPr>
            <w:tcW w:w="1530"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现场询问</w:t>
            </w:r>
          </w:p>
        </w:tc>
        <w:tc>
          <w:tcPr>
            <w:tcW w:w="3135"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一项不符合要求扣</w:t>
            </w:r>
            <w:r>
              <w:rPr>
                <w:rFonts w:ascii="仿宋_GB2312" w:hAnsi="宋体" w:eastAsia="仿宋_GB2312"/>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00" w:lineRule="exact"/>
              <w:rPr>
                <w:rFonts w:ascii="仿宋_GB2312" w:hAnsi="宋体" w:eastAsia="仿宋_GB2312"/>
                <w:szCs w:val="21"/>
              </w:rPr>
            </w:pPr>
          </w:p>
        </w:tc>
        <w:tc>
          <w:tcPr>
            <w:tcW w:w="8115" w:type="dxa"/>
            <w:gridSpan w:val="2"/>
            <w:vAlign w:val="center"/>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1.5 </w:t>
            </w:r>
            <w:r>
              <w:rPr>
                <w:rFonts w:hint="eastAsia" w:ascii="仿宋_GB2312" w:hAnsi="宋体" w:eastAsia="仿宋_GB2312"/>
                <w:szCs w:val="21"/>
              </w:rPr>
              <w:t>落实院科两级感染管理体系，定期督查中医医疗技术相关性感染防控措施的落实情况，持续改进，有效降低感染。</w:t>
            </w:r>
          </w:p>
        </w:tc>
        <w:tc>
          <w:tcPr>
            <w:tcW w:w="840" w:type="dxa"/>
            <w:vAlign w:val="center"/>
          </w:tcPr>
          <w:p>
            <w:pPr>
              <w:adjustRightInd w:val="0"/>
              <w:snapToGrid w:val="0"/>
              <w:spacing w:line="300" w:lineRule="exact"/>
              <w:rPr>
                <w:rFonts w:ascii="仿宋_GB2312" w:hAnsi="宋体" w:eastAsia="仿宋_GB2312"/>
                <w:szCs w:val="21"/>
              </w:rPr>
            </w:pPr>
            <w:r>
              <w:rPr>
                <w:rFonts w:ascii="仿宋_GB2312" w:hAnsi="宋体" w:eastAsia="仿宋_GB2312"/>
                <w:szCs w:val="21"/>
              </w:rPr>
              <w:t>4</w:t>
            </w:r>
          </w:p>
        </w:tc>
        <w:tc>
          <w:tcPr>
            <w:tcW w:w="1530"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查阅资料</w:t>
            </w:r>
          </w:p>
          <w:p>
            <w:pPr>
              <w:adjustRightInd w:val="0"/>
              <w:snapToGrid w:val="0"/>
              <w:spacing w:line="300" w:lineRule="exact"/>
              <w:rPr>
                <w:rFonts w:ascii="仿宋_GB2312" w:hAnsi="宋体" w:eastAsia="仿宋_GB2312"/>
                <w:szCs w:val="21"/>
              </w:rPr>
            </w:pPr>
          </w:p>
        </w:tc>
        <w:tc>
          <w:tcPr>
            <w:tcW w:w="3135"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院科两级未督查各扣</w:t>
            </w:r>
            <w:r>
              <w:rPr>
                <w:rFonts w:ascii="仿宋_GB2312" w:hAnsi="宋体" w:eastAsia="仿宋_GB2312"/>
                <w:szCs w:val="21"/>
              </w:rPr>
              <w:t>1.5</w:t>
            </w:r>
          </w:p>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分，无持续改进扣</w:t>
            </w:r>
            <w:r>
              <w:rPr>
                <w:rFonts w:ascii="仿宋_GB2312" w:hAnsi="宋体" w:eastAsia="仿宋_GB2312"/>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restart"/>
            <w:vAlign w:val="center"/>
          </w:tcPr>
          <w:p>
            <w:pPr>
              <w:adjustRightInd w:val="0"/>
              <w:snapToGrid w:val="0"/>
              <w:spacing w:line="300" w:lineRule="exact"/>
              <w:rPr>
                <w:rFonts w:ascii="仿宋_GB2312" w:hAnsi="宋体" w:eastAsia="仿宋_GB2312"/>
                <w:b/>
                <w:bCs/>
                <w:szCs w:val="21"/>
              </w:rPr>
            </w:pPr>
            <w:r>
              <w:rPr>
                <w:rFonts w:hint="eastAsia" w:ascii="仿宋_GB2312" w:hAnsi="宋体" w:eastAsia="仿宋_GB2312"/>
                <w:b/>
                <w:bCs/>
                <w:szCs w:val="21"/>
              </w:rPr>
              <w:t>二、诊疗</w:t>
            </w:r>
          </w:p>
          <w:p>
            <w:pPr>
              <w:adjustRightInd w:val="0"/>
              <w:snapToGrid w:val="0"/>
              <w:spacing w:line="300" w:lineRule="exact"/>
              <w:rPr>
                <w:rFonts w:ascii="仿宋_GB2312" w:hAnsi="宋体" w:eastAsia="仿宋_GB2312"/>
                <w:b/>
                <w:bCs/>
                <w:szCs w:val="21"/>
              </w:rPr>
            </w:pPr>
            <w:r>
              <w:rPr>
                <w:rFonts w:hint="eastAsia" w:ascii="仿宋_GB2312" w:hAnsi="宋体" w:eastAsia="仿宋_GB2312"/>
                <w:b/>
                <w:bCs/>
                <w:szCs w:val="21"/>
              </w:rPr>
              <w:t>环境</w:t>
            </w:r>
          </w:p>
          <w:p>
            <w:pPr>
              <w:adjustRightInd w:val="0"/>
              <w:snapToGrid w:val="0"/>
              <w:spacing w:line="300" w:lineRule="exact"/>
              <w:rPr>
                <w:rFonts w:ascii="仿宋_GB2312" w:hAnsi="宋体" w:eastAsia="仿宋_GB2312"/>
                <w:b/>
                <w:bCs/>
                <w:szCs w:val="21"/>
              </w:rPr>
            </w:pPr>
            <w:r>
              <w:rPr>
                <w:rFonts w:hint="eastAsia" w:ascii="仿宋_GB2312" w:hAnsi="宋体" w:eastAsia="仿宋_GB2312"/>
                <w:b/>
                <w:bCs/>
                <w:szCs w:val="21"/>
              </w:rPr>
              <w:t>要求（</w:t>
            </w:r>
            <w:r>
              <w:rPr>
                <w:rFonts w:ascii="仿宋_GB2312" w:hAnsi="宋体" w:eastAsia="仿宋_GB2312"/>
                <w:b/>
                <w:bCs/>
                <w:szCs w:val="21"/>
              </w:rPr>
              <w:t>5分）</w:t>
            </w:r>
          </w:p>
        </w:tc>
        <w:tc>
          <w:tcPr>
            <w:tcW w:w="8115" w:type="dxa"/>
            <w:gridSpan w:val="2"/>
            <w:vAlign w:val="center"/>
          </w:tcPr>
          <w:p>
            <w:pPr>
              <w:adjustRightInd w:val="0"/>
              <w:snapToGrid w:val="0"/>
              <w:spacing w:line="300" w:lineRule="exact"/>
              <w:rPr>
                <w:rFonts w:ascii="仿宋_GB2312" w:hAnsi="宋体" w:eastAsia="仿宋_GB2312"/>
                <w:szCs w:val="21"/>
              </w:rPr>
            </w:pPr>
            <w:r>
              <w:rPr>
                <w:rFonts w:ascii="仿宋_GB2312" w:hAnsi="宋体" w:eastAsia="仿宋_GB2312"/>
                <w:szCs w:val="21"/>
              </w:rPr>
              <w:t>2.1微创治疗室应设置独立，不应与换药室等其他治疗室共用，面积应与诊疗活动相适宜，应划分无菌准备区、治疗区，区域之间要有实际隔断，非医务人员不得进入或穿行无菌准备区。</w:t>
            </w:r>
          </w:p>
        </w:tc>
        <w:tc>
          <w:tcPr>
            <w:tcW w:w="840" w:type="dxa"/>
            <w:vAlign w:val="center"/>
          </w:tcPr>
          <w:p>
            <w:pPr>
              <w:adjustRightInd w:val="0"/>
              <w:snapToGrid w:val="0"/>
              <w:spacing w:line="300" w:lineRule="exact"/>
              <w:rPr>
                <w:rFonts w:ascii="仿宋_GB2312" w:hAnsi="宋体" w:eastAsia="仿宋_GB2312"/>
                <w:szCs w:val="21"/>
              </w:rPr>
            </w:pPr>
            <w:r>
              <w:rPr>
                <w:rFonts w:ascii="仿宋_GB2312" w:hAnsi="宋体" w:eastAsia="仿宋_GB2312"/>
                <w:szCs w:val="21"/>
              </w:rPr>
              <w:t>2</w:t>
            </w:r>
          </w:p>
        </w:tc>
        <w:tc>
          <w:tcPr>
            <w:tcW w:w="1530"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未独立设置不得分，分区不符合要求扣</w:t>
            </w:r>
            <w:r>
              <w:rPr>
                <w:rFonts w:ascii="仿宋_GB2312" w:hAnsi="宋体" w:eastAsia="仿宋_GB2312"/>
                <w:szCs w:val="21"/>
              </w:rPr>
              <w:t>1分，非医务人员进入或穿行无菌准备区扣1分。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2.1.1 </w:t>
            </w:r>
            <w:r>
              <w:rPr>
                <w:rFonts w:hint="eastAsia" w:ascii="仿宋_GB2312" w:hAnsi="宋体" w:eastAsia="仿宋_GB2312"/>
                <w:szCs w:val="21"/>
              </w:rPr>
              <w:t>无菌准备区应配置手卫生设施及用品、更衣柜、帽子、口罩、无菌手术衣、无菌手套、外科手消毒剂等。治疗区有诊疗床、治疗车、无菌物品存放柜等。</w:t>
            </w:r>
          </w:p>
        </w:tc>
        <w:tc>
          <w:tcPr>
            <w:tcW w:w="840" w:type="dxa"/>
            <w:vAlign w:val="center"/>
          </w:tcPr>
          <w:p>
            <w:pPr>
              <w:adjustRightInd w:val="0"/>
              <w:snapToGrid w:val="0"/>
              <w:spacing w:line="300" w:lineRule="exact"/>
              <w:rPr>
                <w:rFonts w:ascii="仿宋_GB2312" w:hAnsi="宋体" w:eastAsia="仿宋_GB2312"/>
                <w:szCs w:val="21"/>
              </w:rPr>
            </w:pPr>
            <w:r>
              <w:rPr>
                <w:rFonts w:ascii="仿宋_GB2312" w:hAnsi="宋体" w:eastAsia="仿宋_GB2312"/>
                <w:szCs w:val="21"/>
              </w:rPr>
              <w:t>1</w:t>
            </w:r>
          </w:p>
        </w:tc>
        <w:tc>
          <w:tcPr>
            <w:tcW w:w="1530"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缺</w:t>
            </w:r>
            <w:r>
              <w:rPr>
                <w:rFonts w:ascii="仿宋_GB2312" w:hAnsi="宋体" w:eastAsia="仿宋_GB2312"/>
                <w:szCs w:val="21"/>
              </w:rPr>
              <w:t>1项扣0.1分。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2.2.灌肠治疗室应独立设置，不应与换药室等共用，面积应与诊疗活动相适宜，应有地面排水口，方便地面清洁卫生工作。应划分准备区及操作区。应配备卫生间或设置于临近卫生间方便病人。</w:t>
            </w:r>
          </w:p>
        </w:tc>
        <w:tc>
          <w:tcPr>
            <w:tcW w:w="84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1</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未独立设置不得分，设施不符合要求扣</w:t>
            </w:r>
            <w:r>
              <w:rPr>
                <w:rFonts w:ascii="仿宋_GB2312" w:hAnsi="宋体" w:eastAsia="仿宋_GB2312"/>
                <w:szCs w:val="21"/>
              </w:rPr>
              <w:t>0.5分，分区不符合要求扣0.5分。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2.2.1准备区应配置手卫生设施及用品、更衣柜、帽子、口罩、医用一次性手套、隔离衣和防水隔离衣、水靴、橡胶手套等。治疗区有诊疗床，治疗车，无菌物品存放柜等。</w:t>
            </w:r>
          </w:p>
        </w:tc>
        <w:tc>
          <w:tcPr>
            <w:tcW w:w="84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1</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缺</w:t>
            </w:r>
            <w:r>
              <w:rPr>
                <w:rFonts w:ascii="仿宋_GB2312" w:hAnsi="宋体" w:eastAsia="仿宋_GB2312"/>
                <w:szCs w:val="21"/>
              </w:rPr>
              <w:t>1项扣0.1分。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restart"/>
            <w:vAlign w:val="center"/>
          </w:tcPr>
          <w:p>
            <w:r>
              <w:rPr>
                <w:rFonts w:hint="eastAsia" w:ascii="仿宋_GB2312" w:hAnsi="宋体" w:eastAsia="仿宋_GB2312"/>
                <w:b/>
                <w:bCs/>
                <w:szCs w:val="21"/>
              </w:rPr>
              <w:t>三、空气通风与消毒（</w:t>
            </w:r>
            <w:r>
              <w:rPr>
                <w:rFonts w:ascii="仿宋_GB2312" w:hAnsi="宋体" w:eastAsia="仿宋_GB2312"/>
                <w:b/>
                <w:bCs/>
                <w:szCs w:val="21"/>
              </w:rPr>
              <w:t>5分）</w:t>
            </w:r>
          </w:p>
          <w:p>
            <w:pPr>
              <w:adjustRightInd w:val="0"/>
              <w:snapToGrid w:val="0"/>
              <w:spacing w:line="30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3.1 </w:t>
            </w:r>
            <w:r>
              <w:rPr>
                <w:rFonts w:hint="eastAsia" w:ascii="仿宋_GB2312" w:hAnsi="宋体" w:eastAsia="仿宋_GB2312"/>
                <w:szCs w:val="21"/>
              </w:rPr>
              <w:t>诊室应具备良好的通风、采光条件。采用自然通风和（或）机械通风保证诊疗场所的空气流通和换气次数。</w:t>
            </w:r>
          </w:p>
        </w:tc>
        <w:tc>
          <w:tcPr>
            <w:tcW w:w="84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2</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未通风</w:t>
            </w:r>
            <w:r>
              <w:rPr>
                <w:rFonts w:ascii="仿宋_GB2312" w:hAnsi="宋体" w:eastAsia="仿宋_GB2312"/>
                <w:szCs w:val="21"/>
              </w:rPr>
              <w:t>/换气，扣1分。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3.2 </w:t>
            </w:r>
            <w:r>
              <w:rPr>
                <w:rFonts w:hint="eastAsia" w:ascii="仿宋_GB2312" w:hAnsi="宋体" w:eastAsia="仿宋_GB2312"/>
                <w:szCs w:val="21"/>
              </w:rPr>
              <w:t>治疗室每日诊疗活动结束后或接诊呼吸道传染病患者后应进行空气消毒，微创诊疗活动前后应进行空气消毒。</w:t>
            </w:r>
          </w:p>
        </w:tc>
        <w:tc>
          <w:tcPr>
            <w:tcW w:w="84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1.5</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缺一次未消毒扣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3.3 </w:t>
            </w:r>
            <w:r>
              <w:rPr>
                <w:rFonts w:hint="eastAsia" w:ascii="仿宋_GB2312" w:hAnsi="宋体" w:eastAsia="仿宋_GB2312"/>
                <w:szCs w:val="21"/>
              </w:rPr>
              <w:t>空气消毒方法应遵循《医院空气净化管理规范》的要求，采用合法达标的空气消毒产品，但不宜常规采用化学喷雾进行空气消毒。</w:t>
            </w:r>
          </w:p>
        </w:tc>
        <w:tc>
          <w:tcPr>
            <w:tcW w:w="84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1.5</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查看资质</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消毒产品不符合要求不得分，方法错误扣</w:t>
            </w:r>
            <w:r>
              <w:rPr>
                <w:rFonts w:ascii="仿宋_GB2312" w:hAnsi="宋体" w:eastAsia="仿宋_GB2312"/>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restart"/>
            <w:vAlign w:val="center"/>
          </w:tcPr>
          <w:p>
            <w:pPr>
              <w:adjustRightInd w:val="0"/>
              <w:snapToGrid w:val="0"/>
              <w:spacing w:line="300" w:lineRule="exact"/>
              <w:rPr>
                <w:rFonts w:ascii="仿宋_GB2312" w:hAnsi="宋体" w:eastAsia="仿宋_GB2312"/>
                <w:b/>
                <w:bCs/>
                <w:szCs w:val="21"/>
              </w:rPr>
            </w:pPr>
            <w:r>
              <w:rPr>
                <w:rFonts w:hint="eastAsia" w:ascii="仿宋_GB2312" w:hAnsi="宋体" w:eastAsia="仿宋_GB2312"/>
                <w:b/>
                <w:bCs/>
                <w:szCs w:val="21"/>
              </w:rPr>
              <w:t>四、物体表面清洁与消毒（</w:t>
            </w:r>
            <w:r>
              <w:rPr>
                <w:rFonts w:ascii="仿宋_GB2312" w:hAnsi="宋体" w:eastAsia="仿宋_GB2312"/>
                <w:b/>
                <w:bCs/>
                <w:szCs w:val="21"/>
              </w:rPr>
              <w:t>5分）</w:t>
            </w:r>
          </w:p>
          <w:p>
            <w:pPr>
              <w:adjustRightInd w:val="0"/>
              <w:snapToGrid w:val="0"/>
              <w:spacing w:line="30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4.1遵循先清洁、再消毒的原则，采取湿式卫生的方法，抹布等清洁工具使用后应及时清洁与消毒，干燥保存。或</w:t>
            </w:r>
            <w:r>
              <w:rPr>
                <w:rFonts w:hint="eastAsia" w:ascii="仿宋_GB2312" w:hAnsi="宋体" w:eastAsia="仿宋_GB2312"/>
                <w:szCs w:val="21"/>
              </w:rPr>
              <w:t>推荐采用清洁、消毒“一步法”完成的产品，如消毒湿巾。环境要求达到干净、干燥、无尘、无污垢、无碎屑、无异味。</w:t>
            </w:r>
          </w:p>
        </w:tc>
        <w:tc>
          <w:tcPr>
            <w:tcW w:w="84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2.5</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未执行“先清洁，再消毒，湿式卫生”扣</w:t>
            </w:r>
            <w:r>
              <w:rPr>
                <w:rFonts w:ascii="仿宋_GB2312" w:hAnsi="宋体" w:eastAsia="仿宋_GB2312"/>
                <w:szCs w:val="21"/>
              </w:rPr>
              <w:t>1分，洁具未及时清洁消毒、保存方法不正确扣1分。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4.2 </w:t>
            </w:r>
            <w:r>
              <w:rPr>
                <w:rFonts w:hint="eastAsia" w:ascii="仿宋_GB2312" w:hAnsi="宋体" w:eastAsia="仿宋_GB2312"/>
                <w:szCs w:val="21"/>
              </w:rPr>
              <w:t>诊室或治疗室诊桌、诊椅、诊床、地面等无明显污染时采用清水清洁为主，每天≥</w:t>
            </w:r>
            <w:r>
              <w:rPr>
                <w:rFonts w:ascii="仿宋_GB2312" w:hAnsi="宋体" w:eastAsia="仿宋_GB2312"/>
                <w:szCs w:val="21"/>
              </w:rPr>
              <w:t>2次。发生血液、体液、排泄物、分泌物等污染时，应先采用可吸附的材料将其清除，再采用有效氯400mg/L～700 mg/L的含氯消毒液擦拭，作用30min。</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微创治疗室全天诊疗活动结束后，在清洁的基础上实施消毒。</w:t>
            </w:r>
          </w:p>
        </w:tc>
        <w:tc>
          <w:tcPr>
            <w:tcW w:w="84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2.5</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查阅资料</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清洁方法错误扣</w:t>
            </w:r>
            <w:r>
              <w:rPr>
                <w:rFonts w:ascii="仿宋_GB2312" w:hAnsi="宋体" w:eastAsia="仿宋_GB2312"/>
                <w:szCs w:val="21"/>
              </w:rPr>
              <w:t>0.5分，频次不够扣0.5分，污染处理方法错误扣0.5分，有效氯浓度及消毒时间不符合要求扣0.5分。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restart"/>
            <w:vAlign w:val="center"/>
          </w:tcPr>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五、织物的清洗与消毒</w:t>
            </w:r>
          </w:p>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5分）</w:t>
            </w:r>
          </w:p>
          <w:p>
            <w:pPr>
              <w:adjustRightInd w:val="0"/>
              <w:snapToGrid w:val="0"/>
              <w:spacing w:line="28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5.1床单（罩）、被套、枕套等直接接触患者的用品应每人次更换，亦可选择使用一次性床单。被血液、体液、分泌物、排泄物等污染时立即更换。</w:t>
            </w:r>
          </w:p>
        </w:tc>
        <w:tc>
          <w:tcPr>
            <w:tcW w:w="84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2.5</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未每人次更换一次扣</w:t>
            </w:r>
            <w:r>
              <w:rPr>
                <w:rFonts w:ascii="仿宋_GB2312" w:hAnsi="宋体" w:eastAsia="仿宋_GB2312"/>
                <w:szCs w:val="21"/>
              </w:rPr>
              <w:t>1分，有污染未及时更换扣1分。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5.2被芯、枕芯、褥子、床垫等间接接触患者的床上用品，应定期清洗与消毒；被污染时应及时更换、清洗与消毒。</w:t>
            </w:r>
          </w:p>
        </w:tc>
        <w:tc>
          <w:tcPr>
            <w:tcW w:w="84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2.5</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无定期清洗与消毒制度不得分，未落实扣</w:t>
            </w:r>
            <w:r>
              <w:rPr>
                <w:rFonts w:ascii="仿宋_GB2312" w:hAnsi="宋体" w:eastAsia="仿宋_GB2312"/>
                <w:szCs w:val="21"/>
              </w:rPr>
              <w:t>2分，</w:t>
            </w:r>
            <w:r>
              <w:rPr>
                <w:rFonts w:hint="eastAsia" w:ascii="仿宋_GB2312" w:hAnsi="宋体" w:eastAsia="仿宋_GB2312"/>
                <w:szCs w:val="21"/>
              </w:rPr>
              <w:t>被污染时未更换扣</w:t>
            </w:r>
            <w:r>
              <w:rPr>
                <w:rFonts w:ascii="仿宋_GB2312" w:hAnsi="宋体" w:eastAsia="仿宋_GB2312"/>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restart"/>
            <w:vAlign w:val="center"/>
          </w:tcPr>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六、手卫生设施</w:t>
            </w:r>
          </w:p>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10分）</w:t>
            </w:r>
          </w:p>
          <w:p>
            <w:pPr>
              <w:adjustRightInd w:val="0"/>
              <w:snapToGrid w:val="0"/>
              <w:spacing w:line="28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6.1 </w:t>
            </w:r>
            <w:r>
              <w:rPr>
                <w:rFonts w:hint="eastAsia" w:ascii="仿宋_GB2312" w:hAnsi="宋体" w:eastAsia="仿宋_GB2312"/>
                <w:szCs w:val="21"/>
              </w:rPr>
              <w:t>每间诊室应至少配备一套洗手设施、手卫生及干手物品，包括流动水、非手触式水龙头、洗手皂液、免洗手消毒剂等，宜使用一次性包装的洗手液，重复灌装的洗手液容器，应每周清洁与消毒。</w:t>
            </w:r>
          </w:p>
        </w:tc>
        <w:tc>
          <w:tcPr>
            <w:tcW w:w="84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6</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缺</w:t>
            </w:r>
            <w:r>
              <w:rPr>
                <w:rFonts w:ascii="仿宋_GB2312" w:hAnsi="宋体" w:eastAsia="仿宋_GB2312"/>
                <w:szCs w:val="21"/>
              </w:rPr>
              <w:t>1种扣0.5分。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6.2 应配备洗手流程图及说明图，干手用品宜使用一次性干手纸巾。</w:t>
            </w:r>
          </w:p>
        </w:tc>
        <w:tc>
          <w:tcPr>
            <w:tcW w:w="84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1</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无图扣1分，图不规范扣0.5分。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6.3 医务人员洗手与手消毒，以及手卫生用品应符合《医务人员手卫生规范》WS/T 313的要求。</w:t>
            </w:r>
          </w:p>
        </w:tc>
        <w:tc>
          <w:tcPr>
            <w:tcW w:w="84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2</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1项不符合要求扣0.5分。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6.4治疗车配备快速手消毒剂并在有效期内使用。</w:t>
            </w:r>
          </w:p>
        </w:tc>
        <w:tc>
          <w:tcPr>
            <w:tcW w:w="84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1</w:t>
            </w:r>
          </w:p>
        </w:tc>
        <w:tc>
          <w:tcPr>
            <w:tcW w:w="153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不符合要求扣0.5分/项。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restart"/>
            <w:vAlign w:val="center"/>
          </w:tcPr>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七、无菌操作及感染控制要求</w:t>
            </w:r>
          </w:p>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15分）</w:t>
            </w:r>
          </w:p>
          <w:p>
            <w:pPr>
              <w:adjustRightInd w:val="0"/>
              <w:snapToGrid w:val="0"/>
              <w:spacing w:line="280" w:lineRule="exact"/>
              <w:rPr>
                <w:rFonts w:ascii="仿宋_GB2312" w:hAnsi="宋体" w:eastAsia="仿宋_GB2312"/>
                <w:b/>
                <w:bCs/>
                <w:szCs w:val="21"/>
              </w:rPr>
            </w:pPr>
          </w:p>
          <w:p>
            <w:pPr>
              <w:adjustRightInd w:val="0"/>
              <w:snapToGrid w:val="0"/>
              <w:spacing w:line="280" w:lineRule="exact"/>
              <w:rPr>
                <w:rFonts w:ascii="仿宋_GB2312" w:hAnsi="宋体" w:eastAsia="仿宋_GB2312"/>
                <w:b/>
                <w:bCs/>
                <w:szCs w:val="21"/>
              </w:rPr>
            </w:pPr>
          </w:p>
          <w:p>
            <w:pPr>
              <w:adjustRightInd w:val="0"/>
              <w:snapToGrid w:val="0"/>
              <w:spacing w:line="28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7.1 操作原则：遵循无菌操作，认真执行手卫生，减少创伤及出血，治疗结束后妥善处理。</w:t>
            </w:r>
          </w:p>
        </w:tc>
        <w:tc>
          <w:tcPr>
            <w:tcW w:w="84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1</w:t>
            </w:r>
          </w:p>
        </w:tc>
        <w:tc>
          <w:tcPr>
            <w:tcW w:w="1530" w:type="dxa"/>
            <w:vMerge w:val="restart"/>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提问医务人员1～2人，询问患者1～2人</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违反原则1处扣0.5分。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7.2 诊疗器械要求：针刺、微创、拔罐类及灌肠类技术使用的无菌包装：检查包装完整有效期内使用，包装打开超过4小时不应继续使用；其他重复使用的器具一人一用一消毒。</w:t>
            </w:r>
          </w:p>
        </w:tc>
        <w:tc>
          <w:tcPr>
            <w:tcW w:w="84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1.5</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一处不符合要求扣0.5分。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7.3 </w:t>
            </w:r>
            <w:r>
              <w:rPr>
                <w:rFonts w:hint="eastAsia" w:ascii="仿宋_GB2312" w:hAnsi="宋体" w:eastAsia="仿宋_GB2312"/>
                <w:szCs w:val="21"/>
              </w:rPr>
              <w:t>医务人员应在诊疗前后应遵循《医务人员手卫生规范》。为不同患者操作前、后应洗手或手消毒。操作人员手部皮肤破损、接触患者血液、体液、分泌物或有感染性的物质时，应戴手套；接触患者黏膜、破损皮肤时，应戴无菌手套；</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7.3.1  </w:t>
            </w:r>
            <w:r>
              <w:rPr>
                <w:rFonts w:hint="eastAsia" w:ascii="仿宋_GB2312" w:hAnsi="宋体" w:eastAsia="仿宋_GB2312"/>
                <w:szCs w:val="21"/>
              </w:rPr>
              <w:t>针刺操作前应先遵照六步洗手法洗手，再用</w:t>
            </w:r>
            <w:r>
              <w:rPr>
                <w:rFonts w:ascii="仿宋_GB2312" w:hAnsi="宋体" w:eastAsia="仿宋_GB2312"/>
                <w:szCs w:val="21"/>
              </w:rPr>
              <w:t xml:space="preserve">75%乙醇或快速手消毒剂消毒双手。7.3.2 </w:t>
            </w:r>
            <w:r>
              <w:rPr>
                <w:rFonts w:hint="eastAsia" w:ascii="仿宋_GB2312" w:hAnsi="宋体" w:eastAsia="仿宋_GB2312"/>
                <w:szCs w:val="21"/>
              </w:rPr>
              <w:t>微创诊疗：实施洗手及手消毒；</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 7.3.3 灌肠操作过程中应戴一次性医用手套。</w:t>
            </w:r>
          </w:p>
        </w:tc>
        <w:tc>
          <w:tcPr>
            <w:tcW w:w="84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2</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一项不符合要求扣</w:t>
            </w:r>
            <w:r>
              <w:rPr>
                <w:rFonts w:ascii="仿宋_GB2312" w:hAnsi="宋体" w:eastAsia="仿宋_GB2312"/>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28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7.4  </w:t>
            </w:r>
            <w:r>
              <w:rPr>
                <w:rFonts w:hint="eastAsia" w:ascii="仿宋_GB2312" w:hAnsi="宋体" w:eastAsia="仿宋_GB2312"/>
                <w:szCs w:val="21"/>
              </w:rPr>
              <w:t>医务人员按标准预防原则，穿工作服，必要时戴帽子、口罩、手套等</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7.4.1 </w:t>
            </w:r>
            <w:r>
              <w:rPr>
                <w:rFonts w:hint="eastAsia" w:ascii="仿宋_GB2312" w:hAnsi="宋体" w:eastAsia="仿宋_GB2312"/>
                <w:szCs w:val="21"/>
              </w:rPr>
              <w:t>微创类操作医务人员应当戴帽子、外科口罩、无菌手套，穿无菌手术衣。施治部位应铺大小适宜的无菌单；</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7.4.2 </w:t>
            </w:r>
            <w:r>
              <w:rPr>
                <w:rFonts w:hint="eastAsia" w:ascii="仿宋_GB2312" w:hAnsi="宋体" w:eastAsia="仿宋_GB2312"/>
                <w:szCs w:val="21"/>
              </w:rPr>
              <w:t>灌肠类操作应戴帽子、口罩、一次性医用手套、穿隔离服进行操作，如进行大量不保留灌肠应着防水隔离服，必要时戴防护面罩、穿水靴。</w:t>
            </w:r>
          </w:p>
        </w:tc>
        <w:tc>
          <w:tcPr>
            <w:tcW w:w="84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2.5</w:t>
            </w:r>
          </w:p>
        </w:tc>
        <w:tc>
          <w:tcPr>
            <w:tcW w:w="1530" w:type="dxa"/>
            <w:vMerge w:val="restart"/>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提问医务人员</w:t>
            </w:r>
            <w:r>
              <w:rPr>
                <w:rFonts w:ascii="仿宋_GB2312" w:hAnsi="宋体" w:eastAsia="仿宋_GB2312"/>
                <w:szCs w:val="21"/>
              </w:rPr>
              <w:t>1～2人，询问患者1～2人</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不符合要求每项扣</w:t>
            </w:r>
            <w:r>
              <w:rPr>
                <w:rFonts w:ascii="仿宋_GB2312" w:hAnsi="宋体" w:eastAsia="仿宋_GB2312"/>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7.5 皮肤消毒可选用下列方法之一：  </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7.5.1 </w:t>
            </w:r>
            <w:r>
              <w:rPr>
                <w:rFonts w:hint="eastAsia" w:ascii="仿宋_GB2312" w:hAnsi="宋体" w:eastAsia="仿宋_GB2312"/>
                <w:szCs w:val="21"/>
              </w:rPr>
              <w:t>浸有碘伏消毒液原液的无菌棉球擦拭</w:t>
            </w:r>
            <w:r>
              <w:rPr>
                <w:rFonts w:ascii="仿宋_GB2312" w:hAnsi="宋体" w:eastAsia="仿宋_GB2312"/>
                <w:szCs w:val="21"/>
              </w:rPr>
              <w:t>2遍。</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7.5.2 </w:t>
            </w:r>
            <w:r>
              <w:rPr>
                <w:rFonts w:hint="eastAsia" w:ascii="仿宋_GB2312" w:hAnsi="宋体" w:eastAsia="仿宋_GB2312"/>
                <w:szCs w:val="21"/>
              </w:rPr>
              <w:t>碘酊原液擦拭</w:t>
            </w:r>
            <w:r>
              <w:rPr>
                <w:rFonts w:ascii="仿宋_GB2312" w:hAnsi="宋体" w:eastAsia="仿宋_GB2312"/>
                <w:szCs w:val="21"/>
              </w:rPr>
              <w:t>2遍，作用1min～3min稍干后70%～80%乙醇脱碘。</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7.5.3 有效含量≥2g/L氯己定-乙醇70%溶液擦拭2遍。 </w:t>
            </w:r>
          </w:p>
          <w:p>
            <w:pPr>
              <w:adjustRightInd w:val="0"/>
              <w:snapToGrid w:val="0"/>
              <w:spacing w:line="320" w:lineRule="exact"/>
              <w:rPr>
                <w:rFonts w:ascii="仿宋_GB2312" w:hAnsi="宋体" w:eastAsia="仿宋_GB2312"/>
                <w:szCs w:val="21"/>
              </w:rPr>
            </w:pPr>
            <w:r>
              <w:rPr>
                <w:rFonts w:ascii="仿宋_GB2312" w:hAnsi="宋体" w:eastAsia="仿宋_GB2312"/>
                <w:szCs w:val="21"/>
              </w:rPr>
              <w:t>7.5.4其他合法、有效的皮肤消毒产品，遵循说明书使用。</w:t>
            </w:r>
          </w:p>
        </w:tc>
        <w:tc>
          <w:tcPr>
            <w:tcW w:w="84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2.5</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皮肤消毒方法错误扣</w:t>
            </w:r>
            <w:r>
              <w:rPr>
                <w:rFonts w:ascii="仿宋_GB2312" w:hAnsi="宋体" w:eastAsia="仿宋_GB2312"/>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7.6 </w:t>
            </w:r>
            <w:r>
              <w:rPr>
                <w:rFonts w:hint="eastAsia" w:ascii="仿宋_GB2312" w:hAnsi="宋体" w:eastAsia="仿宋_GB2312"/>
                <w:szCs w:val="21"/>
              </w:rPr>
              <w:t>皮肤消毒范围</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7.6.1 </w:t>
            </w:r>
            <w:r>
              <w:rPr>
                <w:rFonts w:hint="eastAsia" w:ascii="仿宋_GB2312" w:hAnsi="宋体" w:eastAsia="仿宋_GB2312"/>
                <w:szCs w:val="21"/>
              </w:rPr>
              <w:t>微创类操作：以穿刺部位为中心，由内向外缓慢旋转，逐步涂擦，共</w:t>
            </w:r>
            <w:r>
              <w:rPr>
                <w:rFonts w:ascii="仿宋_GB2312" w:hAnsi="宋体" w:eastAsia="仿宋_GB2312"/>
                <w:szCs w:val="21"/>
              </w:rPr>
              <w:t>2次，消毒皮肤范围直径应≥15cm。</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7.6.2 </w:t>
            </w:r>
            <w:r>
              <w:rPr>
                <w:rFonts w:hint="eastAsia" w:ascii="仿宋_GB2312" w:hAnsi="宋体" w:eastAsia="仿宋_GB2312"/>
                <w:szCs w:val="21"/>
              </w:rPr>
              <w:t>针刺类、针罐或刺络拔罐操作：以针刺部位为中心，以涂擦为主，由内向外缓慢旋转，逐步涂擦，共</w:t>
            </w:r>
            <w:r>
              <w:rPr>
                <w:rFonts w:ascii="仿宋_GB2312" w:hAnsi="宋体" w:eastAsia="仿宋_GB2312"/>
                <w:szCs w:val="21"/>
              </w:rPr>
              <w:t>2次，消毒皮肤面积应≥5cm×5cm，消毒棉球应一穴一换，不得使用同一个消毒棉球擦拭两个以上部位。</w:t>
            </w:r>
          </w:p>
        </w:tc>
        <w:tc>
          <w:tcPr>
            <w:tcW w:w="84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2.5</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消毒范围及方法不合要求扣</w:t>
            </w:r>
            <w:r>
              <w:rPr>
                <w:rFonts w:ascii="仿宋_GB2312" w:hAnsi="宋体" w:eastAsia="仿宋_GB2312"/>
                <w:szCs w:val="21"/>
              </w:rPr>
              <w:t>1分。</w:t>
            </w:r>
          </w:p>
          <w:p>
            <w:pPr>
              <w:adjustRightInd w:val="0"/>
              <w:snapToGrid w:val="0"/>
              <w:spacing w:line="320" w:lineRule="exact"/>
              <w:rPr>
                <w:rFonts w:ascii="仿宋_GB2312" w:hAnsi="宋体" w:eastAsia="仿宋_GB2312"/>
                <w:szCs w:val="21"/>
              </w:rPr>
            </w:pP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消毒棉球未一穴一换扣</w:t>
            </w:r>
            <w:r>
              <w:rPr>
                <w:rFonts w:ascii="仿宋_GB2312" w:hAnsi="宋体" w:eastAsia="仿宋_GB2312"/>
                <w:szCs w:val="21"/>
              </w:rPr>
              <w:t>1分。</w:t>
            </w:r>
          </w:p>
          <w:p>
            <w:pPr>
              <w:adjustRightInd w:val="0"/>
              <w:snapToGrid w:val="0"/>
              <w:spacing w:line="32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Merge w:val="restart"/>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7.7 </w:t>
            </w:r>
            <w:r>
              <w:rPr>
                <w:rFonts w:hint="eastAsia" w:ascii="仿宋_GB2312" w:hAnsi="宋体" w:eastAsia="仿宋_GB2312"/>
                <w:szCs w:val="21"/>
              </w:rPr>
              <w:t>注意点</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7.7.1  </w:t>
            </w:r>
            <w:r>
              <w:rPr>
                <w:rFonts w:hint="eastAsia" w:ascii="仿宋_GB2312" w:hAnsi="宋体" w:eastAsia="仿宋_GB2312"/>
                <w:szCs w:val="21"/>
              </w:rPr>
              <w:t>针刺完毕应用无菌棉球起针，按压止血，火针、三棱针、皮肤针等治疗后，嘱患者</w:t>
            </w:r>
            <w:r>
              <w:rPr>
                <w:rFonts w:ascii="仿宋_GB2312" w:hAnsi="宋体" w:eastAsia="仿宋_GB2312"/>
                <w:szCs w:val="21"/>
              </w:rPr>
              <w:t>24小时内局部皮肤避免沾水。</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7.7.2  </w:t>
            </w:r>
            <w:r>
              <w:rPr>
                <w:rFonts w:hint="eastAsia" w:ascii="仿宋_GB2312" w:hAnsi="宋体" w:eastAsia="仿宋_GB2312"/>
                <w:szCs w:val="21"/>
              </w:rPr>
              <w:t>微创治疗结束后清理创口的血渍，按压数分钟止血，应使用无菌敷料覆盖，并且叮嘱患者避免沾水等预防感染措施。</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7.7.3  </w:t>
            </w:r>
            <w:r>
              <w:rPr>
                <w:rFonts w:hint="eastAsia" w:ascii="仿宋_GB2312" w:hAnsi="宋体" w:eastAsia="仿宋_GB2312"/>
                <w:szCs w:val="21"/>
              </w:rPr>
              <w:t>患者的施治部位皮肤应完整没有破溃，刮痧部位可使用热毛巾或一次性纸巾或生理盐水棉球或</w:t>
            </w:r>
            <w:r>
              <w:rPr>
                <w:rFonts w:ascii="仿宋_GB2312" w:hAnsi="宋体" w:eastAsia="仿宋_GB2312"/>
                <w:szCs w:val="21"/>
              </w:rPr>
              <w:t>75%乙醇棉球，进行清洁或消毒</w:t>
            </w:r>
            <w:r>
              <w:rPr>
                <w:rFonts w:hint="eastAsia" w:ascii="仿宋_GB2312" w:hAnsi="宋体" w:eastAsia="仿宋_GB2312"/>
                <w:szCs w:val="21"/>
              </w:rPr>
              <w:t>；刮痧后应用清洁的纸巾、毛巾或棉球将刮拭部位的刮痧介质擦拭干净。</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7.7.4  </w:t>
            </w:r>
            <w:r>
              <w:rPr>
                <w:rFonts w:hint="eastAsia" w:ascii="仿宋_GB2312" w:hAnsi="宋体" w:eastAsia="仿宋_GB2312"/>
                <w:szCs w:val="21"/>
              </w:rPr>
              <w:t>拔罐类操作起罐后保持治疗部位清洁、干燥，如有皮肤破损应用无菌敷料覆盖。</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7.7.5  </w:t>
            </w:r>
            <w:r>
              <w:rPr>
                <w:rFonts w:hint="eastAsia" w:ascii="仿宋_GB2312" w:hAnsi="宋体" w:eastAsia="仿宋_GB2312"/>
                <w:szCs w:val="21"/>
              </w:rPr>
              <w:t>进行穴位敷贴时，贴敷部位皮肤应完整，洁净，如有污渍等皮肤不清洁状况，可用</w:t>
            </w:r>
            <w:r>
              <w:rPr>
                <w:rFonts w:ascii="仿宋_GB2312" w:hAnsi="宋体" w:eastAsia="仿宋_GB2312"/>
                <w:szCs w:val="21"/>
              </w:rPr>
              <w:t>75%乙醇棉球擦拭干净后再敷药。</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7.7.6  </w:t>
            </w:r>
            <w:r>
              <w:rPr>
                <w:rFonts w:hint="eastAsia" w:ascii="仿宋_GB2312" w:hAnsi="宋体" w:eastAsia="仿宋_GB2312"/>
                <w:szCs w:val="21"/>
              </w:rPr>
              <w:t>灌肠类治疗前及治疗结束排便后，病人须清洁肛周，使用流动水及皂液冲洗肛周，使用干手纸擦干；操作中遵守灌肠诊疗操作规范，避免损伤肠道粘膜及出血。</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7.7.7  </w:t>
            </w:r>
            <w:r>
              <w:rPr>
                <w:rFonts w:hint="eastAsia" w:ascii="仿宋_GB2312" w:hAnsi="宋体" w:eastAsia="仿宋_GB2312"/>
                <w:szCs w:val="21"/>
              </w:rPr>
              <w:t>灸类和推拿类技术：⑴采用化脓麦粒灸，应与患者签署知情同意书。颜面、五官和有大血管的部位以及关节活动部位，不宜采用化脓麦粒灸。</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w:t>
            </w:r>
            <w:r>
              <w:rPr>
                <w:rFonts w:ascii="仿宋_GB2312" w:hAnsi="宋体" w:eastAsia="仿宋_GB2312"/>
                <w:szCs w:val="21"/>
              </w:rPr>
              <w:t>2）因施灸不慎灼伤皮肤，局部出现小水泡，可嘱患者衣着宽松避免摩擦，防止破损，任其吸收，一般2～5天即可愈合。如水泡较大，可用消毒毫针刺破水泡，放出水液，再适当外涂烫伤油或覆盖无菌纱布等，保持疮面清洁。</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w:t>
            </w:r>
            <w:r>
              <w:rPr>
                <w:rFonts w:ascii="仿宋_GB2312" w:hAnsi="宋体" w:eastAsia="仿宋_GB2312"/>
                <w:szCs w:val="21"/>
              </w:rPr>
              <w:t>3）推拿使用的治疗巾应一人一用一更换，头面部、下肢及足部应区分使用。</w:t>
            </w:r>
          </w:p>
        </w:tc>
        <w:tc>
          <w:tcPr>
            <w:tcW w:w="840" w:type="dxa"/>
            <w:vMerge w:val="restart"/>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3</w:t>
            </w:r>
          </w:p>
        </w:tc>
        <w:tc>
          <w:tcPr>
            <w:tcW w:w="1530" w:type="dxa"/>
            <w:vMerge w:val="restart"/>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提问医务人员</w:t>
            </w:r>
            <w:r>
              <w:rPr>
                <w:rFonts w:ascii="仿宋_GB2312" w:hAnsi="宋体" w:eastAsia="仿宋_GB2312"/>
                <w:szCs w:val="21"/>
              </w:rPr>
              <w:t>1～2人，询问患者1～2人</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处理方法不正确扣</w:t>
            </w:r>
            <w:r>
              <w:rPr>
                <w:rFonts w:ascii="仿宋_GB2312" w:hAnsi="宋体" w:eastAsia="仿宋_GB2312"/>
                <w:szCs w:val="21"/>
              </w:rPr>
              <w:t>0.5分，未嘱咐患者防感染措施扣0.5分。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280" w:lineRule="exact"/>
              <w:rPr>
                <w:rFonts w:ascii="仿宋_GB2312" w:hAnsi="宋体" w:eastAsia="仿宋_GB2312"/>
                <w:szCs w:val="21"/>
              </w:rPr>
            </w:pPr>
          </w:p>
        </w:tc>
        <w:tc>
          <w:tcPr>
            <w:tcW w:w="8115" w:type="dxa"/>
            <w:gridSpan w:val="2"/>
            <w:vMerge w:val="continue"/>
            <w:vAlign w:val="center"/>
          </w:tcPr>
          <w:p>
            <w:pPr>
              <w:adjustRightInd w:val="0"/>
              <w:snapToGrid w:val="0"/>
              <w:spacing w:line="320" w:lineRule="exact"/>
              <w:rPr>
                <w:rFonts w:ascii="仿宋_GB2312" w:hAnsi="宋体" w:eastAsia="仿宋_GB2312"/>
                <w:szCs w:val="21"/>
              </w:rPr>
            </w:pPr>
          </w:p>
        </w:tc>
        <w:tc>
          <w:tcPr>
            <w:tcW w:w="840" w:type="dxa"/>
            <w:vMerge w:val="continue"/>
            <w:vAlign w:val="center"/>
          </w:tcPr>
          <w:p>
            <w:pPr>
              <w:adjustRightInd w:val="0"/>
              <w:snapToGrid w:val="0"/>
              <w:spacing w:line="320" w:lineRule="exact"/>
              <w:rPr>
                <w:rFonts w:ascii="仿宋_GB2312" w:hAnsi="宋体" w:eastAsia="仿宋_GB2312"/>
                <w:szCs w:val="21"/>
              </w:rPr>
            </w:pP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2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restart"/>
            <w:vAlign w:val="center"/>
          </w:tcPr>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八、器具的使用及处理原则</w:t>
            </w:r>
          </w:p>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30分</w:t>
            </w:r>
            <w:r>
              <w:rPr>
                <w:rFonts w:hint="eastAsia" w:ascii="仿宋_GB2312" w:hAnsi="宋体" w:eastAsia="仿宋_GB2312"/>
                <w:b/>
                <w:bCs/>
                <w:szCs w:val="21"/>
              </w:rPr>
              <w:t>）</w:t>
            </w:r>
          </w:p>
        </w:tc>
        <w:tc>
          <w:tcPr>
            <w:tcW w:w="1005" w:type="dxa"/>
            <w:vMerge w:val="restart"/>
            <w:vAlign w:val="center"/>
          </w:tcPr>
          <w:p>
            <w:pPr>
              <w:adjustRightInd w:val="0"/>
              <w:snapToGrid w:val="0"/>
              <w:spacing w:line="320" w:lineRule="exact"/>
              <w:rPr>
                <w:rFonts w:ascii="仿宋_GB2312" w:hAnsi="宋体" w:eastAsia="仿宋_GB2312"/>
                <w:b/>
                <w:bCs/>
                <w:szCs w:val="21"/>
              </w:rPr>
            </w:pPr>
            <w:r>
              <w:rPr>
                <w:rFonts w:ascii="仿宋_GB2312" w:hAnsi="宋体" w:eastAsia="仿宋_GB2312"/>
                <w:b/>
                <w:bCs/>
                <w:szCs w:val="21"/>
              </w:rPr>
              <w:t>8.1针具</w:t>
            </w:r>
          </w:p>
          <w:p>
            <w:pPr>
              <w:adjustRightInd w:val="0"/>
              <w:snapToGrid w:val="0"/>
              <w:spacing w:line="32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5分）</w:t>
            </w:r>
          </w:p>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8.1.1  </w:t>
            </w:r>
            <w:r>
              <w:rPr>
                <w:rFonts w:hint="eastAsia" w:ascii="仿宋_GB2312" w:hAnsi="宋体" w:eastAsia="仿宋_GB2312"/>
                <w:szCs w:val="21"/>
              </w:rPr>
              <w:t>针具进入皮下无菌组织，属于侵入性操作必须达到灭菌水平。</w:t>
            </w:r>
          </w:p>
        </w:tc>
        <w:tc>
          <w:tcPr>
            <w:tcW w:w="84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1</w:t>
            </w:r>
          </w:p>
        </w:tc>
        <w:tc>
          <w:tcPr>
            <w:tcW w:w="1530" w:type="dxa"/>
            <w:vMerge w:val="restart"/>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spacing w:line="320" w:lineRule="exact"/>
              <w:rPr>
                <w:rFonts w:ascii="仿宋_GB2312" w:hAnsi="宋体" w:eastAsia="仿宋_GB2312"/>
                <w:szCs w:val="21"/>
              </w:rPr>
            </w:pPr>
            <w:r>
              <w:rPr>
                <w:rFonts w:hint="eastAsia" w:ascii="仿宋_GB2312" w:hAnsi="宋体" w:eastAsia="仿宋_GB2312"/>
                <w:szCs w:val="21"/>
              </w:rPr>
              <w:t>未达灭菌水平不得分。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8.1.2  </w:t>
            </w:r>
            <w:r>
              <w:rPr>
                <w:rFonts w:hint="eastAsia" w:ascii="仿宋_GB2312" w:hAnsi="宋体" w:eastAsia="仿宋_GB2312"/>
                <w:szCs w:val="21"/>
              </w:rPr>
              <w:t>一次性针具应使用符合相关标准要求的产品，必须一人一用一废弃，遵照《医疗废物管理条例》规定，按损伤性医疗废物处理，直接放入耐刺、防渗漏的专用利器盒中，集中处置，严禁重复使用。</w:t>
            </w:r>
          </w:p>
        </w:tc>
        <w:tc>
          <w:tcPr>
            <w:tcW w:w="84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1</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spacing w:line="320" w:lineRule="exact"/>
              <w:rPr>
                <w:rFonts w:ascii="仿宋_GB2312" w:hAnsi="宋体" w:eastAsia="仿宋_GB2312"/>
                <w:szCs w:val="21"/>
              </w:rPr>
            </w:pPr>
            <w:r>
              <w:rPr>
                <w:rFonts w:hint="eastAsia" w:ascii="仿宋_GB2312" w:hAnsi="宋体" w:eastAsia="仿宋_GB2312"/>
                <w:szCs w:val="21"/>
              </w:rPr>
              <w:t>一次性针具重复使用不得分，未按损伤性废物处理扣</w:t>
            </w:r>
            <w:r>
              <w:rPr>
                <w:rFonts w:ascii="仿宋_GB2312" w:hAnsi="宋体" w:eastAsia="仿宋_GB2312"/>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8.1.3 可重复使用的针具，严格一人一用一灭菌，并应放在防刺的容器内密闭运输。</w:t>
            </w:r>
          </w:p>
        </w:tc>
        <w:tc>
          <w:tcPr>
            <w:tcW w:w="84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1</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spacing w:line="320" w:lineRule="exact"/>
              <w:rPr>
                <w:rFonts w:ascii="仿宋_GB2312" w:hAnsi="宋体" w:eastAsia="仿宋_GB2312"/>
                <w:szCs w:val="21"/>
              </w:rPr>
            </w:pPr>
            <w:r>
              <w:rPr>
                <w:rFonts w:hint="eastAsia" w:ascii="仿宋_GB2312" w:hAnsi="宋体" w:eastAsia="仿宋_GB2312"/>
                <w:szCs w:val="21"/>
              </w:rPr>
              <w:t>未执行一人一用一灭菌不得分，运输方法不当扣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8.1.4 </w:t>
            </w:r>
            <w:r>
              <w:rPr>
                <w:rFonts w:hint="eastAsia" w:ascii="仿宋_GB2312" w:hAnsi="宋体" w:eastAsia="仿宋_GB2312"/>
                <w:szCs w:val="21"/>
              </w:rPr>
              <w:t>可重复使用的针具处理流程遵照本细则附则：可重复使用中医诊疗器具清洗消毒灭菌质量评价实施细则中针刺类针具。</w:t>
            </w:r>
          </w:p>
        </w:tc>
        <w:tc>
          <w:tcPr>
            <w:tcW w:w="84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2</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spacing w:line="320" w:lineRule="exact"/>
              <w:rPr>
                <w:rFonts w:ascii="仿宋_GB2312" w:hAnsi="宋体" w:eastAsia="仿宋_GB2312"/>
                <w:szCs w:val="21"/>
              </w:rPr>
            </w:pPr>
            <w:r>
              <w:rPr>
                <w:rFonts w:hint="eastAsia" w:ascii="仿宋_GB2312" w:hAnsi="宋体" w:eastAsia="仿宋_GB2312"/>
                <w:szCs w:val="21"/>
              </w:rPr>
              <w:t>处理方法扣分见附则。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restart"/>
            <w:vAlign w:val="center"/>
          </w:tcPr>
          <w:p>
            <w:pPr>
              <w:adjustRightInd w:val="0"/>
              <w:snapToGrid w:val="0"/>
              <w:spacing w:line="320" w:lineRule="exact"/>
              <w:rPr>
                <w:rFonts w:ascii="仿宋_GB2312" w:hAnsi="宋体" w:eastAsia="仿宋_GB2312"/>
                <w:b/>
                <w:bCs/>
                <w:szCs w:val="21"/>
              </w:rPr>
            </w:pPr>
            <w:r>
              <w:rPr>
                <w:rFonts w:ascii="仿宋_GB2312" w:hAnsi="宋体" w:eastAsia="仿宋_GB2312"/>
                <w:b/>
                <w:bCs/>
                <w:szCs w:val="21"/>
              </w:rPr>
              <w:t>8.2微创类器具</w:t>
            </w:r>
          </w:p>
          <w:p>
            <w:pPr>
              <w:adjustRightInd w:val="0"/>
              <w:snapToGrid w:val="0"/>
              <w:spacing w:line="32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5分）</w:t>
            </w:r>
          </w:p>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8.2.1  微创治疗中使用的医疗器械、微创器具、敷料等医疗用品必须达到灭菌水平。</w:t>
            </w:r>
          </w:p>
        </w:tc>
        <w:tc>
          <w:tcPr>
            <w:tcW w:w="84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0.4</w:t>
            </w:r>
          </w:p>
        </w:tc>
        <w:tc>
          <w:tcPr>
            <w:tcW w:w="1530" w:type="dxa"/>
            <w:vMerge w:val="restart"/>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spacing w:line="320" w:lineRule="exact"/>
              <w:rPr>
                <w:rFonts w:ascii="仿宋_GB2312" w:hAnsi="宋体" w:eastAsia="仿宋_GB2312"/>
                <w:szCs w:val="21"/>
              </w:rPr>
            </w:pPr>
            <w:r>
              <w:rPr>
                <w:rFonts w:hint="eastAsia" w:ascii="仿宋_GB2312" w:hAnsi="宋体" w:eastAsia="仿宋_GB2312"/>
                <w:szCs w:val="21"/>
              </w:rPr>
              <w:t>未达灭菌水平不得分。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8.2.2  一次性微创针具，羊肠线、生物蛋白线等应使用符合相关标准要求的产品。必须一人一用一废弃，遵照《医疗废物管理条例》规定，按损伤性医疗废物处理，直接放入利器盒，集中处置，严禁重复使用。</w:t>
            </w:r>
          </w:p>
        </w:tc>
        <w:tc>
          <w:tcPr>
            <w:tcW w:w="84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0.3</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spacing w:line="320" w:lineRule="exact"/>
              <w:rPr>
                <w:rFonts w:ascii="仿宋_GB2312" w:hAnsi="宋体" w:eastAsia="仿宋_GB2312"/>
                <w:szCs w:val="21"/>
              </w:rPr>
            </w:pPr>
            <w:r>
              <w:rPr>
                <w:rFonts w:hint="eastAsia" w:ascii="仿宋_GB2312" w:hAnsi="宋体" w:eastAsia="仿宋_GB2312"/>
                <w:szCs w:val="21"/>
              </w:rPr>
              <w:t>一次性针具重复使用不得分，未按损伤性废物处理扣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8.2.3  可重复使用的微创针具，严格一人一用一灭菌，并应放在防刺的容器内密闭运输。</w:t>
            </w:r>
          </w:p>
        </w:tc>
        <w:tc>
          <w:tcPr>
            <w:tcW w:w="84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0.3</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spacing w:line="320" w:lineRule="exact"/>
              <w:rPr>
                <w:rFonts w:ascii="仿宋_GB2312" w:hAnsi="宋体" w:eastAsia="仿宋_GB2312"/>
                <w:szCs w:val="21"/>
              </w:rPr>
            </w:pPr>
            <w:r>
              <w:rPr>
                <w:rFonts w:hint="eastAsia" w:ascii="仿宋_GB2312" w:hAnsi="宋体" w:eastAsia="仿宋_GB2312"/>
                <w:szCs w:val="21"/>
              </w:rPr>
              <w:t>未执行一人一用一灭菌不得分，运输方法不当扣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8.2.4可重复使用的微创类针具处理流程遵照本细则附则：可重复使用中医诊疗器具清洗消毒灭菌质量评价实施细则中微创类针具。</w:t>
            </w:r>
          </w:p>
        </w:tc>
        <w:tc>
          <w:tcPr>
            <w:tcW w:w="84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4</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spacing w:line="320" w:lineRule="exact"/>
              <w:rPr>
                <w:rFonts w:ascii="仿宋_GB2312" w:hAnsi="宋体" w:eastAsia="仿宋_GB2312"/>
                <w:szCs w:val="21"/>
              </w:rPr>
            </w:pPr>
            <w:r>
              <w:rPr>
                <w:rFonts w:hint="eastAsia" w:ascii="仿宋_GB2312" w:hAnsi="宋体" w:eastAsia="仿宋_GB2312"/>
                <w:szCs w:val="21"/>
              </w:rPr>
              <w:t>处理方法扣分附则。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restart"/>
            <w:vAlign w:val="center"/>
          </w:tcPr>
          <w:p>
            <w:pPr>
              <w:adjustRightInd w:val="0"/>
              <w:snapToGrid w:val="0"/>
              <w:spacing w:line="300" w:lineRule="exact"/>
              <w:rPr>
                <w:rFonts w:ascii="仿宋_GB2312" w:hAnsi="宋体" w:eastAsia="仿宋_GB2312"/>
                <w:b/>
                <w:bCs/>
                <w:szCs w:val="21"/>
              </w:rPr>
            </w:pPr>
            <w:r>
              <w:rPr>
                <w:rFonts w:ascii="仿宋_GB2312" w:hAnsi="宋体" w:eastAsia="仿宋_GB2312"/>
                <w:b/>
                <w:bCs/>
                <w:szCs w:val="21"/>
              </w:rPr>
              <w:t>8.3刮痧类器具</w:t>
            </w:r>
          </w:p>
          <w:p>
            <w:pPr>
              <w:adjustRightInd w:val="0"/>
              <w:snapToGrid w:val="0"/>
              <w:spacing w:line="30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5分）</w:t>
            </w:r>
          </w:p>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8.3.1 刮痧类器具有刮痧板（砭石、水牛角、玉石、陶瓷等材质），应圆润，光滑、清洁，不得有粗糙、毛刺等。</w:t>
            </w:r>
          </w:p>
        </w:tc>
        <w:tc>
          <w:tcPr>
            <w:tcW w:w="84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0.3</w:t>
            </w:r>
          </w:p>
        </w:tc>
        <w:tc>
          <w:tcPr>
            <w:tcW w:w="1530" w:type="dxa"/>
            <w:vMerge w:val="restart"/>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spacing w:line="320" w:lineRule="exact"/>
              <w:rPr>
                <w:rFonts w:ascii="仿宋_GB2312" w:hAnsi="宋体" w:eastAsia="仿宋_GB2312"/>
                <w:szCs w:val="21"/>
              </w:rPr>
            </w:pPr>
            <w:r>
              <w:rPr>
                <w:rFonts w:hint="eastAsia" w:ascii="仿宋_GB2312" w:hAnsi="宋体" w:eastAsia="仿宋_GB2312"/>
                <w:szCs w:val="21"/>
              </w:rPr>
              <w:t>不符合要求，扣</w:t>
            </w:r>
            <w:r>
              <w:rPr>
                <w:rFonts w:ascii="仿宋_GB2312" w:hAnsi="宋体" w:eastAsia="仿宋_GB2312"/>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8.3.2 刮痧介质：刮痧油、刮痧乳、精油等。</w:t>
            </w:r>
          </w:p>
        </w:tc>
        <w:tc>
          <w:tcPr>
            <w:tcW w:w="84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0.2</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未配备介质不得分。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8.3.3消毒灭菌要求：刮痧类诊疗操作中使用的医疗器械、器具、介质等应保持清洁，重复使用的刮痧器具应一人一用一清洁一消毒，达到高水平消毒。</w:t>
            </w:r>
          </w:p>
        </w:tc>
        <w:tc>
          <w:tcPr>
            <w:tcW w:w="84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0.5</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未执行一人一用一清洁一消毒或未达高水平消毒均不得分。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8.3.4可重复使用的刮痧器具处理流程遵照本细则附则：</w:t>
            </w:r>
            <w:r>
              <w:rPr>
                <w:rFonts w:hint="eastAsia" w:ascii="仿宋_GB2312" w:hAnsi="仿宋_GB2312" w:eastAsia="仿宋_GB2312" w:cs="仿宋_GB2312"/>
                <w:szCs w:val="21"/>
              </w:rPr>
              <w:t>可重复使用中医诊疗器具清洗消毒灭菌质量评价</w:t>
            </w:r>
            <w:r>
              <w:rPr>
                <w:rFonts w:hint="eastAsia" w:ascii="仿宋_GB2312" w:hAnsi="宋体" w:eastAsia="仿宋_GB2312"/>
                <w:szCs w:val="21"/>
              </w:rPr>
              <w:t>实施</w:t>
            </w:r>
            <w:r>
              <w:rPr>
                <w:rFonts w:hint="eastAsia" w:ascii="仿宋_GB2312" w:hAnsi="仿宋_GB2312" w:eastAsia="仿宋_GB2312" w:cs="仿宋_GB2312"/>
                <w:szCs w:val="21"/>
              </w:rPr>
              <w:t>细则中刮痧器具</w:t>
            </w:r>
            <w:r>
              <w:rPr>
                <w:rFonts w:hint="eastAsia" w:ascii="仿宋_GB2312" w:hAnsi="宋体" w:eastAsia="仿宋_GB2312"/>
                <w:szCs w:val="21"/>
              </w:rPr>
              <w:t>。</w:t>
            </w:r>
          </w:p>
        </w:tc>
        <w:tc>
          <w:tcPr>
            <w:tcW w:w="84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3</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处理方法扣分见附则。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8.3.5当日诊疗结束后，应将清洁消毒后的刮痧器具，放于清洁容器内干燥保存，容器每周清洁消毒一次，遇有污染随时清洁消毒。</w:t>
            </w:r>
          </w:p>
        </w:tc>
        <w:tc>
          <w:tcPr>
            <w:tcW w:w="84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0.5</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未干燥保存扣</w:t>
            </w:r>
            <w:r>
              <w:rPr>
                <w:rFonts w:ascii="仿宋_GB2312" w:hAnsi="宋体" w:eastAsia="仿宋_GB2312"/>
                <w:szCs w:val="21"/>
              </w:rPr>
              <w:t>0.5分，容器处理不符合要求扣0.5分。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8.3.6刮痧润滑油应专人专用，保持清洁干净，按照使用说明书使用。</w:t>
            </w:r>
          </w:p>
        </w:tc>
        <w:tc>
          <w:tcPr>
            <w:tcW w:w="84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0.5</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未专人专用不得分，不清洁扣</w:t>
            </w:r>
            <w:r>
              <w:rPr>
                <w:rFonts w:ascii="仿宋_GB2312" w:hAnsi="宋体" w:eastAsia="仿宋_GB2312"/>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restart"/>
            <w:vAlign w:val="center"/>
          </w:tcPr>
          <w:p>
            <w:pPr>
              <w:adjustRightInd w:val="0"/>
              <w:snapToGrid w:val="0"/>
              <w:spacing w:line="300" w:lineRule="exact"/>
              <w:rPr>
                <w:rFonts w:ascii="仿宋_GB2312" w:hAnsi="宋体" w:eastAsia="仿宋_GB2312"/>
                <w:b/>
                <w:bCs/>
                <w:szCs w:val="21"/>
              </w:rPr>
            </w:pPr>
            <w:r>
              <w:rPr>
                <w:rFonts w:ascii="仿宋_GB2312" w:hAnsi="宋体" w:eastAsia="仿宋_GB2312"/>
                <w:b/>
                <w:bCs/>
                <w:szCs w:val="21"/>
              </w:rPr>
              <w:t>8.4拔罐类</w:t>
            </w:r>
          </w:p>
          <w:p>
            <w:pPr>
              <w:adjustRightInd w:val="0"/>
              <w:snapToGrid w:val="0"/>
              <w:spacing w:line="30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8分）</w:t>
            </w:r>
          </w:p>
          <w:p>
            <w:pPr>
              <w:adjustRightInd w:val="0"/>
              <w:snapToGrid w:val="0"/>
              <w:spacing w:line="300" w:lineRule="exact"/>
              <w:rPr>
                <w:rFonts w:ascii="仿宋_GB2312" w:hAnsi="宋体" w:eastAsia="仿宋_GB2312"/>
                <w:szCs w:val="21"/>
              </w:rPr>
            </w:pPr>
          </w:p>
        </w:tc>
        <w:tc>
          <w:tcPr>
            <w:tcW w:w="7110" w:type="dxa"/>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 xml:space="preserve">8.4.1  </w:t>
            </w:r>
            <w:r>
              <w:rPr>
                <w:rFonts w:hint="eastAsia" w:ascii="仿宋_GB2312" w:hAnsi="宋体" w:eastAsia="仿宋_GB2312"/>
                <w:szCs w:val="21"/>
              </w:rPr>
              <w:t>罐具直接接触患者皮肤，应一人一用一清洗一消毒，达到高水平消毒。首选机械清洗、湿热消毒。</w:t>
            </w:r>
          </w:p>
        </w:tc>
        <w:tc>
          <w:tcPr>
            <w:tcW w:w="84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1</w:t>
            </w:r>
          </w:p>
        </w:tc>
        <w:tc>
          <w:tcPr>
            <w:tcW w:w="1530" w:type="dxa"/>
            <w:vMerge w:val="restart"/>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未执行一人一用一清洗一消毒或未达高水平消毒均不得分。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00" w:lineRule="exact"/>
              <w:rPr>
                <w:rFonts w:ascii="仿宋_GB2312" w:hAnsi="宋体" w:eastAsia="仿宋_GB2312"/>
                <w:b/>
                <w:bCs/>
                <w:szCs w:val="21"/>
              </w:rPr>
            </w:pPr>
          </w:p>
        </w:tc>
        <w:tc>
          <w:tcPr>
            <w:tcW w:w="7110" w:type="dxa"/>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8.4.2罐具处理流程遵照本细则附则：</w:t>
            </w:r>
            <w:r>
              <w:rPr>
                <w:rFonts w:hint="eastAsia" w:ascii="仿宋_GB2312" w:hAnsi="宋体" w:eastAsia="仿宋_GB2312"/>
                <w:szCs w:val="21"/>
              </w:rPr>
              <w:t>可重复使用中医诊疗器具清洗消毒灭菌质量评价实施</w:t>
            </w:r>
            <w:r>
              <w:rPr>
                <w:rFonts w:hint="eastAsia" w:ascii="仿宋_GB2312" w:hAnsi="仿宋_GB2312" w:eastAsia="仿宋_GB2312" w:cs="仿宋_GB2312"/>
                <w:szCs w:val="21"/>
              </w:rPr>
              <w:t>细则中</w:t>
            </w:r>
            <w:r>
              <w:rPr>
                <w:rFonts w:hint="eastAsia" w:ascii="仿宋_GB2312" w:hAnsi="宋体" w:eastAsia="仿宋_GB2312"/>
                <w:szCs w:val="21"/>
              </w:rPr>
              <w:t>罐具。</w:t>
            </w:r>
          </w:p>
        </w:tc>
        <w:tc>
          <w:tcPr>
            <w:tcW w:w="84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b/>
                <w:szCs w:val="44"/>
              </w:rPr>
              <w:t>6</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处理方法扣分见附则。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 xml:space="preserve">8.4.3 </w:t>
            </w:r>
            <w:r>
              <w:rPr>
                <w:rFonts w:hint="eastAsia" w:ascii="仿宋_GB2312" w:hAnsi="宋体" w:eastAsia="仿宋_GB2312"/>
                <w:szCs w:val="21"/>
              </w:rPr>
              <w:t>刺络拔罐、针罐所用针具的使用与处理：</w:t>
            </w:r>
          </w:p>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⑴</w:t>
            </w:r>
            <w:r>
              <w:rPr>
                <w:rFonts w:ascii="仿宋_GB2312" w:hAnsi="宋体" w:eastAsia="仿宋_GB2312"/>
                <w:szCs w:val="21"/>
              </w:rPr>
              <w:t xml:space="preserve">  </w:t>
            </w:r>
            <w:r>
              <w:rPr>
                <w:rFonts w:hint="eastAsia" w:ascii="仿宋_GB2312" w:hAnsi="宋体" w:eastAsia="仿宋_GB2312"/>
                <w:szCs w:val="21"/>
              </w:rPr>
              <w:t>一次性针具应使用符合相关标准要求的产品，一人一用一废弃，遵照《医疗废物管理条例》规定，按损伤性医疗废物处理，直接放入耐刺、放渗漏的专用利器盒，集中处置，严禁重复使用。</w:t>
            </w:r>
          </w:p>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⑵</w:t>
            </w:r>
            <w:r>
              <w:rPr>
                <w:rFonts w:ascii="仿宋_GB2312" w:hAnsi="宋体" w:eastAsia="仿宋_GB2312"/>
                <w:szCs w:val="21"/>
              </w:rPr>
              <w:t xml:space="preserve">  </w:t>
            </w:r>
            <w:r>
              <w:rPr>
                <w:rFonts w:hint="eastAsia" w:ascii="仿宋_GB2312" w:hAnsi="宋体" w:eastAsia="仿宋_GB2312"/>
                <w:szCs w:val="21"/>
              </w:rPr>
              <w:t>可重复使用的针具，应放在防刺的容器内密闭运输，遵照“清洗</w:t>
            </w:r>
            <w:r>
              <w:rPr>
                <w:rFonts w:ascii="仿宋_GB2312" w:hAnsi="宋体" w:eastAsia="仿宋_GB2312"/>
                <w:szCs w:val="21"/>
              </w:rPr>
              <w:t>-修针-整理-灭菌-无菌保存”程序处理,严格一人一用一灭菌。可重复使用的针具处理流程遵照本细则附则：</w:t>
            </w:r>
            <w:r>
              <w:rPr>
                <w:rFonts w:hint="eastAsia" w:ascii="仿宋_GB2312" w:hAnsi="宋体" w:eastAsia="仿宋_GB2312"/>
                <w:szCs w:val="21"/>
              </w:rPr>
              <w:t>可重复使用中医诊疗器具清洗消毒灭菌质量评价实施细则中针刺类针具。</w:t>
            </w:r>
          </w:p>
        </w:tc>
        <w:tc>
          <w:tcPr>
            <w:tcW w:w="840" w:type="dxa"/>
            <w:vAlign w:val="center"/>
          </w:tcPr>
          <w:p>
            <w:pPr>
              <w:adjustRightInd w:val="0"/>
              <w:snapToGrid w:val="0"/>
              <w:spacing w:line="320" w:lineRule="exact"/>
              <w:rPr>
                <w:rFonts w:ascii="仿宋_GB2312" w:hAnsi="宋体" w:eastAsia="仿宋_GB2312"/>
                <w:szCs w:val="21"/>
              </w:rPr>
            </w:pPr>
          </w:p>
          <w:p>
            <w:pPr>
              <w:adjustRightInd w:val="0"/>
              <w:snapToGrid w:val="0"/>
              <w:spacing w:line="320" w:lineRule="exact"/>
              <w:rPr>
                <w:rFonts w:ascii="仿宋_GB2312" w:hAnsi="宋体" w:eastAsia="仿宋_GB2312"/>
                <w:szCs w:val="21"/>
              </w:rPr>
            </w:pPr>
            <w:r>
              <w:rPr>
                <w:rFonts w:ascii="仿宋_GB2312" w:hAnsi="宋体" w:eastAsia="仿宋_GB2312"/>
                <w:szCs w:val="21"/>
              </w:rPr>
              <w:t>1</w:t>
            </w:r>
          </w:p>
          <w:p>
            <w:pPr>
              <w:adjustRightInd w:val="0"/>
              <w:snapToGrid w:val="0"/>
              <w:spacing w:line="320" w:lineRule="exact"/>
              <w:rPr>
                <w:rFonts w:ascii="仿宋_GB2312" w:hAnsi="宋体" w:eastAsia="仿宋_GB2312"/>
                <w:szCs w:val="21"/>
              </w:rPr>
            </w:pPr>
          </w:p>
          <w:p>
            <w:pPr>
              <w:adjustRightInd w:val="0"/>
              <w:snapToGrid w:val="0"/>
              <w:spacing w:line="320" w:lineRule="exact"/>
              <w:rPr>
                <w:rFonts w:ascii="仿宋_GB2312" w:hAnsi="宋体" w:eastAsia="仿宋_GB2312"/>
                <w:szCs w:val="21"/>
              </w:rPr>
            </w:pPr>
          </w:p>
          <w:p>
            <w:pPr>
              <w:adjustRightInd w:val="0"/>
              <w:snapToGrid w:val="0"/>
              <w:spacing w:line="320" w:lineRule="exact"/>
              <w:rPr>
                <w:rFonts w:ascii="仿宋_GB2312" w:hAnsi="宋体" w:eastAsia="仿宋_GB2312"/>
                <w:szCs w:val="21"/>
              </w:rPr>
            </w:pPr>
          </w:p>
          <w:p>
            <w:pPr>
              <w:adjustRightInd w:val="0"/>
              <w:snapToGrid w:val="0"/>
              <w:spacing w:line="320" w:lineRule="exact"/>
              <w:rPr>
                <w:rFonts w:ascii="仿宋_GB2312" w:hAnsi="宋体" w:eastAsia="仿宋_GB2312"/>
                <w:szCs w:val="21"/>
              </w:rPr>
            </w:pP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一次性针具重复使用不得分，未按损伤性废物处理扣</w:t>
            </w:r>
            <w:r>
              <w:rPr>
                <w:rFonts w:ascii="仿宋_GB2312" w:hAnsi="宋体" w:eastAsia="仿宋_GB2312"/>
                <w:szCs w:val="21"/>
              </w:rPr>
              <w:t>1分。</w:t>
            </w:r>
          </w:p>
          <w:p>
            <w:pPr>
              <w:adjustRightInd w:val="0"/>
              <w:snapToGrid w:val="0"/>
              <w:spacing w:line="320" w:lineRule="exact"/>
              <w:rPr>
                <w:rFonts w:ascii="仿宋_GB2312" w:hAnsi="宋体" w:eastAsia="仿宋_GB2312"/>
                <w:szCs w:val="21"/>
              </w:rPr>
            </w:pPr>
          </w:p>
          <w:p>
            <w:pPr>
              <w:adjustRightInd w:val="0"/>
              <w:snapToGrid w:val="0"/>
              <w:spacing w:line="320" w:lineRule="exact"/>
              <w:rPr>
                <w:rFonts w:ascii="仿宋_GB2312" w:hAnsi="宋体" w:eastAsia="仿宋_GB2312"/>
                <w:szCs w:val="21"/>
              </w:rPr>
            </w:pPr>
          </w:p>
          <w:p>
            <w:pPr>
              <w:adjustRightInd w:val="0"/>
              <w:snapToGrid w:val="0"/>
              <w:spacing w:line="320" w:lineRule="exact"/>
              <w:rPr>
                <w:rFonts w:ascii="仿宋_GB2312" w:hAnsi="宋体" w:eastAsia="仿宋_GB2312"/>
                <w:szCs w:val="21"/>
              </w:rPr>
            </w:pPr>
          </w:p>
          <w:p>
            <w:pPr>
              <w:adjustRightInd w:val="0"/>
              <w:snapToGrid w:val="0"/>
              <w:spacing w:line="320" w:lineRule="exact"/>
              <w:rPr>
                <w:rFonts w:ascii="仿宋_GB2312" w:hAnsi="宋体" w:eastAsia="仿宋_GB2312"/>
                <w:szCs w:val="21"/>
              </w:rPr>
            </w:pPr>
          </w:p>
          <w:p>
            <w:pPr>
              <w:adjustRightInd w:val="0"/>
              <w:snapToGrid w:val="0"/>
              <w:spacing w:line="32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restart"/>
            <w:vAlign w:val="center"/>
          </w:tcPr>
          <w:p>
            <w:pPr>
              <w:adjustRightInd w:val="0"/>
              <w:snapToGrid w:val="0"/>
              <w:spacing w:line="300" w:lineRule="exact"/>
              <w:rPr>
                <w:rFonts w:ascii="仿宋_GB2312" w:hAnsi="宋体" w:eastAsia="仿宋_GB2312"/>
                <w:b/>
                <w:bCs/>
                <w:szCs w:val="21"/>
              </w:rPr>
            </w:pPr>
            <w:r>
              <w:rPr>
                <w:rFonts w:ascii="仿宋_GB2312" w:hAnsi="宋体" w:eastAsia="仿宋_GB2312"/>
                <w:b/>
                <w:bCs/>
                <w:szCs w:val="21"/>
              </w:rPr>
              <w:t>8.5敷熨熏浴类</w:t>
            </w:r>
          </w:p>
          <w:p>
            <w:pPr>
              <w:adjustRightInd w:val="0"/>
              <w:snapToGrid w:val="0"/>
              <w:spacing w:line="30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5分）</w:t>
            </w:r>
          </w:p>
        </w:tc>
        <w:tc>
          <w:tcPr>
            <w:tcW w:w="7110" w:type="dxa"/>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8.5.1敷熨熏浴类诊疗操作中使用的医疗器械、器具等应保持清洁，遇到污染应及时先清洁，后采用中、低效的消毒剂进行消毒。消毒方法和消毒剂选用应符合国家标准。</w:t>
            </w:r>
          </w:p>
        </w:tc>
        <w:tc>
          <w:tcPr>
            <w:tcW w:w="84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1</w:t>
            </w:r>
          </w:p>
        </w:tc>
        <w:tc>
          <w:tcPr>
            <w:tcW w:w="1530" w:type="dxa"/>
            <w:vMerge w:val="restart"/>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一项不符合要求扣</w:t>
            </w:r>
            <w:r>
              <w:rPr>
                <w:rFonts w:ascii="仿宋_GB2312" w:hAnsi="宋体" w:eastAsia="仿宋_GB2312"/>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8.5.2穴位敷贴技术：穴位敷贴使用的胶布、纱布应一人一用一丢弃，一次性使用。</w:t>
            </w:r>
          </w:p>
        </w:tc>
        <w:tc>
          <w:tcPr>
            <w:tcW w:w="84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0.5</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未一次性使用扣</w:t>
            </w:r>
            <w:r>
              <w:rPr>
                <w:rFonts w:ascii="仿宋_GB2312" w:hAnsi="宋体" w:eastAsia="仿宋_GB2312"/>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 xml:space="preserve">8.5.3  </w:t>
            </w:r>
            <w:r>
              <w:rPr>
                <w:rFonts w:hint="eastAsia" w:ascii="仿宋_GB2312" w:hAnsi="宋体" w:eastAsia="仿宋_GB2312"/>
                <w:szCs w:val="21"/>
              </w:rPr>
              <w:t>中药热熨敷技术</w:t>
            </w:r>
          </w:p>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⑴干热熨法使用的布套或毛巾应一人一用一更换，使用后清洗和消毒。</w:t>
            </w:r>
          </w:p>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⑵湿热熨法使用的毛巾、纱布应一人一用一更换，使用后清洗和消毒，若患处皮肤有破损，上述用品应一人一用一丢弃，如复用应达到灭菌水平；盛装药液的容器一人一用一清洁一消毒（参照“中药泡洗技术”有关药浴容器的清洁消毒方法）。</w:t>
            </w:r>
          </w:p>
        </w:tc>
        <w:tc>
          <w:tcPr>
            <w:tcW w:w="84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0.5</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r>
              <w:rPr>
                <w:rFonts w:hint="eastAsia" w:ascii="仿宋_GB2312" w:hAnsi="宋体" w:eastAsia="仿宋_GB2312"/>
                <w:szCs w:val="21"/>
              </w:rPr>
              <w:t>用品未一人一用一更换，并使用未后清洗和消毒扣</w:t>
            </w:r>
            <w:r>
              <w:rPr>
                <w:rFonts w:ascii="仿宋_GB2312" w:hAnsi="宋体" w:eastAsia="仿宋_GB2312"/>
                <w:szCs w:val="21"/>
              </w:rPr>
              <w:t>0.1分；若患处皮肤有破损湿热熨法用品复用未达到灭菌水平不得分。</w:t>
            </w:r>
          </w:p>
          <w:p>
            <w:pPr>
              <w:adjustRightInd w:val="0"/>
              <w:snapToGrid w:val="0"/>
              <w:spacing w:line="32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8.5.4中药冷敷技术：直接接触皮肤的纱布、毛巾应一人一用一更换，使用后清洗和消毒，若患处皮肤有破损，上述用品应一人一用一丢弃，如复用应达到灭菌水平。</w:t>
            </w:r>
          </w:p>
        </w:tc>
        <w:tc>
          <w:tcPr>
            <w:tcW w:w="840" w:type="dxa"/>
            <w:vAlign w:val="center"/>
          </w:tcPr>
          <w:p>
            <w:pPr>
              <w:rPr>
                <w:rFonts w:ascii="仿宋_GB2312" w:hAnsi="宋体" w:eastAsia="仿宋_GB2312"/>
                <w:szCs w:val="21"/>
              </w:rPr>
            </w:pPr>
            <w:r>
              <w:rPr>
                <w:rFonts w:ascii="仿宋_GB2312" w:hAnsi="宋体" w:eastAsia="仿宋_GB2312"/>
                <w:szCs w:val="21"/>
              </w:rPr>
              <w:t>0.5</w:t>
            </w:r>
          </w:p>
        </w:tc>
        <w:tc>
          <w:tcPr>
            <w:tcW w:w="1530" w:type="dxa"/>
            <w:vMerge w:val="restart"/>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用品未一人一用一更换，并使用未后清洗和消毒扣</w:t>
            </w:r>
            <w:r>
              <w:rPr>
                <w:rFonts w:ascii="仿宋_GB2312" w:hAnsi="宋体" w:eastAsia="仿宋_GB2312"/>
                <w:szCs w:val="21"/>
              </w:rPr>
              <w:t>0.1分；患处皮肤破损用品未达到灭菌水平不得分。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8.5.5中药湿热敷技术：湿敷垫应一人一用一更换，使用后清洗和消毒，可采用湿热消毒，A</w:t>
            </w:r>
            <w:r>
              <w:rPr>
                <w:rFonts w:ascii="仿宋_GB2312" w:hAnsi="宋体" w:eastAsia="仿宋_GB2312"/>
                <w:szCs w:val="21"/>
                <w:vertAlign w:val="subscript"/>
              </w:rPr>
              <w:t>0</w:t>
            </w:r>
            <w:r>
              <w:rPr>
                <w:rFonts w:hint="eastAsia" w:ascii="仿宋_GB2312" w:hAnsi="宋体" w:eastAsia="仿宋_GB2312"/>
                <w:szCs w:val="21"/>
              </w:rPr>
              <w:t>值至少达到</w:t>
            </w:r>
            <w:r>
              <w:rPr>
                <w:rFonts w:ascii="仿宋_GB2312" w:hAnsi="宋体" w:eastAsia="仿宋_GB2312"/>
                <w:szCs w:val="21"/>
              </w:rPr>
              <w:t>600，相当于80℃/10min，90℃/1min，或93℃/30秒。盛装药液的容器一人一用一清洁一消毒（参照“中药泡洗技术”有关药浴容器的清洁消毒方法）。</w:t>
            </w:r>
          </w:p>
        </w:tc>
        <w:tc>
          <w:tcPr>
            <w:tcW w:w="840" w:type="dxa"/>
            <w:vAlign w:val="center"/>
          </w:tcPr>
          <w:p>
            <w:pPr>
              <w:rPr>
                <w:rFonts w:ascii="仿宋_GB2312" w:hAnsi="宋体" w:eastAsia="仿宋_GB2312"/>
                <w:szCs w:val="21"/>
              </w:rPr>
            </w:pPr>
            <w:r>
              <w:rPr>
                <w:rFonts w:ascii="仿宋_GB2312" w:hAnsi="宋体" w:eastAsia="仿宋_GB2312"/>
                <w:szCs w:val="21"/>
              </w:rPr>
              <w:t>0.5</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一项扣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8.5.6中药熏蒸技术：患者每次使用过的熏蒸床以500mg/L含氯消毒溶液擦拭，与患者直接接触的熏蒸锅定时用500mg/L含氯消毒溶液喷洒消毒，熏蒸室每晚紫外线照射1小时。</w:t>
            </w:r>
          </w:p>
        </w:tc>
        <w:tc>
          <w:tcPr>
            <w:tcW w:w="840" w:type="dxa"/>
            <w:vAlign w:val="center"/>
          </w:tcPr>
          <w:p>
            <w:pPr>
              <w:rPr>
                <w:rFonts w:ascii="仿宋_GB2312" w:hAnsi="宋体" w:eastAsia="仿宋_GB2312"/>
                <w:szCs w:val="21"/>
              </w:rPr>
            </w:pPr>
            <w:r>
              <w:rPr>
                <w:rFonts w:ascii="仿宋_GB2312" w:hAnsi="宋体" w:eastAsia="仿宋_GB2312"/>
                <w:szCs w:val="21"/>
              </w:rPr>
              <w:t>0.5</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一项扣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8.5.7中药泡洗技术</w:t>
            </w:r>
          </w:p>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⑴药浴容器内应套一次性清洁塑料套，盛装药浴液供患者浸泡药浴。</w:t>
            </w:r>
          </w:p>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⑵药浴液及内置一次性塑料袋应一人一用一更换，不可重复使用。</w:t>
            </w:r>
          </w:p>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⑶药浴容器一人一用一清洁，使用后清洗和消毒。</w:t>
            </w:r>
          </w:p>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①使用后将一次性清洁塑料套连同药浴液一并去除，避免药浴液遗撒容器内。</w:t>
            </w:r>
          </w:p>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②清水冲刷容器，去除残留的液体污渍。</w:t>
            </w:r>
          </w:p>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③药浴容器污染后用含有效氯</w:t>
            </w:r>
            <w:r>
              <w:rPr>
                <w:rFonts w:ascii="仿宋_GB2312" w:hAnsi="宋体" w:eastAsia="仿宋_GB2312"/>
                <w:szCs w:val="21"/>
              </w:rPr>
              <w:t>500mg/L的消毒剂，消毒刷洗药浴容器。</w:t>
            </w:r>
          </w:p>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⑷消毒后的药浴容器应清洗后干燥保存。</w:t>
            </w:r>
          </w:p>
        </w:tc>
        <w:tc>
          <w:tcPr>
            <w:tcW w:w="840" w:type="dxa"/>
            <w:vAlign w:val="center"/>
          </w:tcPr>
          <w:p>
            <w:pPr>
              <w:rPr>
                <w:rFonts w:ascii="仿宋_GB2312" w:hAnsi="宋体" w:eastAsia="仿宋_GB2312"/>
                <w:szCs w:val="21"/>
              </w:rPr>
            </w:pPr>
            <w:r>
              <w:rPr>
                <w:rFonts w:ascii="仿宋_GB2312" w:hAnsi="宋体" w:eastAsia="仿宋_GB2312"/>
                <w:szCs w:val="21"/>
              </w:rPr>
              <w:t>0.5</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一项扣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 xml:space="preserve">8.5.8中药淋洗技术：中药淋洗所使用容器的清洁与消毒参照“中药泡洗技术” </w:t>
            </w:r>
            <w:r>
              <w:rPr>
                <w:rFonts w:hint="eastAsia" w:ascii="仿宋_GB2312" w:hAnsi="宋体" w:eastAsia="仿宋_GB2312"/>
                <w:szCs w:val="21"/>
              </w:rPr>
              <w:t>有关药浴容器的清洁消毒方法。</w:t>
            </w:r>
          </w:p>
        </w:tc>
        <w:tc>
          <w:tcPr>
            <w:tcW w:w="840" w:type="dxa"/>
            <w:vAlign w:val="center"/>
          </w:tcPr>
          <w:p>
            <w:pPr>
              <w:rPr>
                <w:rFonts w:ascii="仿宋_GB2312" w:hAnsi="宋体" w:eastAsia="仿宋_GB2312"/>
                <w:szCs w:val="21"/>
              </w:rPr>
            </w:pPr>
            <w:r>
              <w:rPr>
                <w:rFonts w:ascii="仿宋_GB2312" w:hAnsi="宋体" w:eastAsia="仿宋_GB2312"/>
                <w:szCs w:val="21"/>
              </w:rPr>
              <w:t>0.5</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一项扣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8.5.9注意事项：在明确病原体污染时，可参考《医疗机构消毒技术规范》WS/T367提供的方法进行消毒。</w:t>
            </w:r>
          </w:p>
        </w:tc>
        <w:tc>
          <w:tcPr>
            <w:tcW w:w="840" w:type="dxa"/>
            <w:vAlign w:val="center"/>
          </w:tcPr>
          <w:p>
            <w:pPr>
              <w:rPr>
                <w:rFonts w:ascii="仿宋_GB2312" w:hAnsi="宋体" w:eastAsia="仿宋_GB2312"/>
                <w:szCs w:val="21"/>
              </w:rPr>
            </w:pPr>
            <w:r>
              <w:rPr>
                <w:rFonts w:ascii="仿宋_GB2312" w:hAnsi="宋体" w:eastAsia="仿宋_GB2312"/>
                <w:szCs w:val="21"/>
              </w:rPr>
              <w:t>0.5</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restart"/>
            <w:vAlign w:val="center"/>
          </w:tcPr>
          <w:p>
            <w:pPr>
              <w:adjustRightInd w:val="0"/>
              <w:snapToGrid w:val="0"/>
              <w:spacing w:line="300" w:lineRule="exact"/>
              <w:rPr>
                <w:rFonts w:ascii="仿宋_GB2312" w:hAnsi="宋体" w:eastAsia="仿宋_GB2312"/>
                <w:b/>
                <w:bCs/>
                <w:szCs w:val="21"/>
              </w:rPr>
            </w:pPr>
            <w:r>
              <w:rPr>
                <w:rFonts w:ascii="仿宋_GB2312" w:hAnsi="宋体" w:eastAsia="仿宋_GB2312"/>
                <w:b/>
                <w:bCs/>
                <w:szCs w:val="21"/>
              </w:rPr>
              <w:t>8.6灌肠类器具</w:t>
            </w:r>
          </w:p>
          <w:p>
            <w:pPr>
              <w:adjustRightInd w:val="0"/>
              <w:snapToGrid w:val="0"/>
              <w:spacing w:line="30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2分）</w:t>
            </w:r>
          </w:p>
          <w:p>
            <w:pPr>
              <w:adjustRightInd w:val="0"/>
              <w:snapToGrid w:val="0"/>
              <w:spacing w:line="300" w:lineRule="exact"/>
              <w:rPr>
                <w:rFonts w:ascii="仿宋_GB2312" w:hAnsi="宋体" w:eastAsia="仿宋_GB2312"/>
                <w:szCs w:val="21"/>
              </w:rPr>
            </w:pPr>
          </w:p>
        </w:tc>
        <w:tc>
          <w:tcPr>
            <w:tcW w:w="7110" w:type="dxa"/>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8.6.1一次性器具应使用符合相关标准要求的产品，一人一用一废弃，按医疗废物处理，直接放入专用医疗垃圾袋，严禁重复使用。肛门、直肠、结肠局部有感染病灶者，必须使用一次性灌肠器具，按感染性医疗废物处置，严禁重复使用。</w:t>
            </w:r>
          </w:p>
        </w:tc>
        <w:tc>
          <w:tcPr>
            <w:tcW w:w="840" w:type="dxa"/>
            <w:vAlign w:val="center"/>
          </w:tcPr>
          <w:p>
            <w:pPr>
              <w:rPr>
                <w:rFonts w:ascii="仿宋_GB2312" w:hAnsi="宋体" w:eastAsia="仿宋_GB2312"/>
                <w:szCs w:val="21"/>
              </w:rPr>
            </w:pPr>
            <w:r>
              <w:rPr>
                <w:rFonts w:ascii="仿宋_GB2312" w:hAnsi="宋体" w:eastAsia="仿宋_GB2312"/>
                <w:szCs w:val="21"/>
              </w:rPr>
              <w:t>1</w:t>
            </w:r>
          </w:p>
        </w:tc>
        <w:tc>
          <w:tcPr>
            <w:tcW w:w="1530" w:type="dxa"/>
            <w:vMerge w:val="restart"/>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现场查看</w:t>
            </w:r>
          </w:p>
        </w:tc>
        <w:tc>
          <w:tcPr>
            <w:tcW w:w="3135"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用品不符合要求扣</w:t>
            </w:r>
            <w:r>
              <w:rPr>
                <w:rFonts w:ascii="仿宋_GB2312" w:hAnsi="宋体" w:eastAsia="仿宋_GB2312"/>
                <w:szCs w:val="21"/>
              </w:rPr>
              <w:t>0.1分，一次性用品重复使用不得分。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1005" w:type="dxa"/>
            <w:vMerge w:val="continue"/>
            <w:vAlign w:val="center"/>
          </w:tcPr>
          <w:p>
            <w:pPr>
              <w:adjustRightInd w:val="0"/>
              <w:snapToGrid w:val="0"/>
              <w:spacing w:line="320" w:lineRule="exact"/>
              <w:rPr>
                <w:rFonts w:ascii="仿宋_GB2312" w:hAnsi="宋体" w:eastAsia="仿宋_GB2312"/>
                <w:szCs w:val="21"/>
              </w:rPr>
            </w:pPr>
          </w:p>
        </w:tc>
        <w:tc>
          <w:tcPr>
            <w:tcW w:w="7110" w:type="dxa"/>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8.6.2可重复使用的器具，遵照“清洗—高水平消毒—清洁保存”程序处理，严格一人一用一消毒。</w:t>
            </w:r>
          </w:p>
        </w:tc>
        <w:tc>
          <w:tcPr>
            <w:tcW w:w="840" w:type="dxa"/>
            <w:vAlign w:val="center"/>
          </w:tcPr>
          <w:p>
            <w:pPr>
              <w:rPr>
                <w:rFonts w:ascii="仿宋_GB2312" w:hAnsi="宋体" w:eastAsia="仿宋_GB2312"/>
                <w:szCs w:val="21"/>
              </w:rPr>
            </w:pPr>
            <w:r>
              <w:rPr>
                <w:rFonts w:ascii="仿宋_GB2312" w:hAnsi="宋体" w:eastAsia="仿宋_GB2312"/>
                <w:szCs w:val="21"/>
              </w:rPr>
              <w:t>1</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未一人一用一消毒不得分，未按程序处理扣</w:t>
            </w:r>
            <w:r>
              <w:rPr>
                <w:rFonts w:ascii="仿宋_GB2312" w:hAnsi="宋体" w:eastAsia="仿宋_GB2312"/>
                <w:szCs w:val="21"/>
              </w:rPr>
              <w:t xml:space="preserve">0.2分。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restart"/>
            <w:vAlign w:val="center"/>
          </w:tcPr>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九、职业暴露的预防与处理</w:t>
            </w:r>
          </w:p>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10分）</w:t>
            </w:r>
          </w:p>
          <w:p>
            <w:pPr>
              <w:adjustRightInd w:val="0"/>
              <w:snapToGrid w:val="0"/>
              <w:spacing w:line="280" w:lineRule="exact"/>
              <w:rPr>
                <w:rFonts w:ascii="仿宋_GB2312" w:hAnsi="宋体" w:eastAsia="仿宋_GB2312"/>
                <w:szCs w:val="21"/>
              </w:rPr>
            </w:pPr>
          </w:p>
        </w:tc>
        <w:tc>
          <w:tcPr>
            <w:tcW w:w="8115" w:type="dxa"/>
            <w:gridSpan w:val="2"/>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 xml:space="preserve">9.1 </w:t>
            </w:r>
            <w:r>
              <w:rPr>
                <w:rFonts w:hint="eastAsia" w:ascii="仿宋_GB2312" w:hAnsi="宋体" w:eastAsia="仿宋_GB2312"/>
                <w:szCs w:val="21"/>
              </w:rPr>
              <w:t>医务人员应遵循标准预防的原则，诊疗中正确使用防护用品，熟知利器伤害事件处理报告流程等。</w:t>
            </w:r>
          </w:p>
        </w:tc>
        <w:tc>
          <w:tcPr>
            <w:tcW w:w="840" w:type="dxa"/>
            <w:vAlign w:val="center"/>
          </w:tcPr>
          <w:p>
            <w:pPr>
              <w:rPr>
                <w:rFonts w:ascii="仿宋_GB2312" w:hAnsi="宋体" w:eastAsia="仿宋_GB2312"/>
                <w:szCs w:val="21"/>
              </w:rPr>
            </w:pPr>
            <w:r>
              <w:rPr>
                <w:rFonts w:ascii="仿宋_GB2312" w:hAnsi="宋体" w:eastAsia="仿宋_GB2312"/>
                <w:szCs w:val="21"/>
              </w:rPr>
              <w:t>2</w:t>
            </w:r>
          </w:p>
        </w:tc>
        <w:tc>
          <w:tcPr>
            <w:tcW w:w="1530" w:type="dxa"/>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未执行标准预防扣</w:t>
            </w:r>
            <w:r>
              <w:rPr>
                <w:rFonts w:ascii="仿宋_GB2312" w:hAnsi="宋体" w:eastAsia="仿宋_GB2312"/>
                <w:szCs w:val="21"/>
              </w:rPr>
              <w:t>1分，1人不熟知流程扣0.5分。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 xml:space="preserve">9.2 </w:t>
            </w:r>
            <w:r>
              <w:rPr>
                <w:rFonts w:hint="eastAsia" w:ascii="仿宋_GB2312" w:hAnsi="宋体" w:eastAsia="仿宋_GB2312"/>
                <w:szCs w:val="21"/>
              </w:rPr>
              <w:t>针具清洗消毒防护要点：</w:t>
            </w:r>
          </w:p>
          <w:p>
            <w:pPr>
              <w:adjustRightInd w:val="0"/>
              <w:snapToGrid w:val="0"/>
              <w:spacing w:line="312" w:lineRule="exact"/>
              <w:rPr>
                <w:rFonts w:ascii="仿宋_GB2312" w:hAnsi="宋体" w:eastAsia="仿宋_GB2312"/>
                <w:szCs w:val="21"/>
              </w:rPr>
            </w:pPr>
            <w:r>
              <w:rPr>
                <w:rFonts w:ascii="仿宋_GB2312" w:hAnsi="宋体" w:eastAsia="仿宋_GB2312"/>
                <w:szCs w:val="21"/>
              </w:rPr>
              <w:t>9.2.1针具清洗、修针、整理过程易于发生液体喷溅、针刺伤害等，应注意防范职业暴露风险，穿戴防水围裙、护目镜、手套等防护用品。</w:t>
            </w:r>
          </w:p>
        </w:tc>
        <w:tc>
          <w:tcPr>
            <w:tcW w:w="840" w:type="dxa"/>
            <w:vAlign w:val="center"/>
          </w:tcPr>
          <w:p>
            <w:pPr>
              <w:rPr>
                <w:rFonts w:ascii="仿宋_GB2312" w:hAnsi="宋体" w:eastAsia="仿宋_GB2312"/>
                <w:szCs w:val="21"/>
              </w:rPr>
            </w:pPr>
            <w:r>
              <w:rPr>
                <w:rFonts w:ascii="仿宋_GB2312" w:hAnsi="宋体" w:eastAsia="仿宋_GB2312"/>
                <w:szCs w:val="21"/>
              </w:rPr>
              <w:t>1</w:t>
            </w:r>
          </w:p>
        </w:tc>
        <w:tc>
          <w:tcPr>
            <w:tcW w:w="1530" w:type="dxa"/>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防护用品每缺</w:t>
            </w:r>
            <w:r>
              <w:rPr>
                <w:rFonts w:ascii="仿宋_GB2312" w:hAnsi="宋体" w:eastAsia="仿宋_GB2312"/>
                <w:szCs w:val="21"/>
              </w:rPr>
              <w:t>1种扣0.2分。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 xml:space="preserve">9.2.2 </w:t>
            </w:r>
            <w:r>
              <w:rPr>
                <w:rFonts w:hint="eastAsia" w:ascii="仿宋_GB2312" w:hAnsi="宋体" w:eastAsia="仿宋_GB2312"/>
                <w:szCs w:val="21"/>
              </w:rPr>
              <w:t>清洗过程中应持器械操作，整筐拿取，严禁徒手抓取针具。</w:t>
            </w:r>
          </w:p>
        </w:tc>
        <w:tc>
          <w:tcPr>
            <w:tcW w:w="840" w:type="dxa"/>
            <w:vAlign w:val="center"/>
          </w:tcPr>
          <w:p>
            <w:pPr>
              <w:rPr>
                <w:rFonts w:ascii="仿宋_GB2312" w:hAnsi="宋体" w:eastAsia="仿宋_GB2312"/>
                <w:szCs w:val="21"/>
              </w:rPr>
            </w:pPr>
            <w:r>
              <w:rPr>
                <w:rFonts w:ascii="仿宋_GB2312" w:hAnsi="宋体" w:eastAsia="仿宋_GB2312"/>
                <w:szCs w:val="21"/>
              </w:rPr>
              <w:t>1</w:t>
            </w:r>
          </w:p>
        </w:tc>
        <w:tc>
          <w:tcPr>
            <w:tcW w:w="1530" w:type="dxa"/>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一项扣</w:t>
            </w:r>
            <w:r>
              <w:rPr>
                <w:rFonts w:ascii="仿宋_GB2312" w:hAnsi="宋体" w:eastAsia="仿宋_GB2312"/>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 xml:space="preserve">9.2.3 </w:t>
            </w:r>
            <w:r>
              <w:rPr>
                <w:rFonts w:hint="eastAsia" w:ascii="仿宋_GB2312" w:hAnsi="宋体" w:eastAsia="仿宋_GB2312"/>
                <w:szCs w:val="21"/>
              </w:rPr>
              <w:t>修针应先持镊物钳将针尖方向整理一致，并使针具充分散开，避免拿取时刺伤。</w:t>
            </w:r>
          </w:p>
        </w:tc>
        <w:tc>
          <w:tcPr>
            <w:tcW w:w="840" w:type="dxa"/>
            <w:vAlign w:val="center"/>
          </w:tcPr>
          <w:p>
            <w:pPr>
              <w:rPr>
                <w:rFonts w:ascii="仿宋_GB2312" w:hAnsi="宋体" w:eastAsia="仿宋_GB2312"/>
                <w:szCs w:val="21"/>
              </w:rPr>
            </w:pPr>
            <w:r>
              <w:rPr>
                <w:rFonts w:ascii="仿宋_GB2312" w:hAnsi="宋体" w:eastAsia="仿宋_GB2312"/>
                <w:szCs w:val="21"/>
              </w:rPr>
              <w:t>1</w:t>
            </w:r>
          </w:p>
        </w:tc>
        <w:tc>
          <w:tcPr>
            <w:tcW w:w="1530" w:type="dxa"/>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一项扣</w:t>
            </w:r>
            <w:r>
              <w:rPr>
                <w:rFonts w:ascii="仿宋_GB2312" w:hAnsi="宋体" w:eastAsia="仿宋_GB2312"/>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 xml:space="preserve">9.2.4 </w:t>
            </w:r>
            <w:r>
              <w:rPr>
                <w:rFonts w:hint="eastAsia" w:ascii="仿宋_GB2312" w:hAnsi="宋体" w:eastAsia="仿宋_GB2312"/>
                <w:szCs w:val="21"/>
              </w:rPr>
              <w:t>整理针具插入衬垫时，应整齐排列，方向一致。</w:t>
            </w:r>
          </w:p>
        </w:tc>
        <w:tc>
          <w:tcPr>
            <w:tcW w:w="840" w:type="dxa"/>
            <w:vAlign w:val="center"/>
          </w:tcPr>
          <w:p>
            <w:pPr>
              <w:rPr>
                <w:rFonts w:ascii="仿宋_GB2312" w:hAnsi="宋体" w:eastAsia="仿宋_GB2312"/>
                <w:szCs w:val="21"/>
              </w:rPr>
            </w:pPr>
            <w:r>
              <w:rPr>
                <w:rFonts w:ascii="仿宋_GB2312" w:hAnsi="宋体" w:eastAsia="仿宋_GB2312"/>
                <w:szCs w:val="21"/>
              </w:rPr>
              <w:t>1</w:t>
            </w:r>
          </w:p>
        </w:tc>
        <w:tc>
          <w:tcPr>
            <w:tcW w:w="1530" w:type="dxa"/>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一项扣</w:t>
            </w:r>
            <w:r>
              <w:rPr>
                <w:rFonts w:ascii="仿宋_GB2312" w:hAnsi="宋体" w:eastAsia="仿宋_GB2312"/>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 xml:space="preserve">9.3 </w:t>
            </w:r>
            <w:r>
              <w:rPr>
                <w:rFonts w:hint="eastAsia" w:ascii="仿宋_GB2312" w:hAnsi="宋体" w:eastAsia="仿宋_GB2312"/>
                <w:szCs w:val="21"/>
              </w:rPr>
              <w:t>针刺伤现场应急处理：一旦发生针刺伤，应当由近心端向远心端轻轻挤压，避免挤压伤口局部，尽可能挤出损伤处的血液，再用肥皂水和流动水进行冲洗，再用</w:t>
            </w:r>
            <w:r>
              <w:rPr>
                <w:rFonts w:ascii="仿宋_GB2312" w:hAnsi="宋体" w:eastAsia="仿宋_GB2312"/>
                <w:szCs w:val="21"/>
              </w:rPr>
              <w:t>75%乙醇或0.5%碘伏进行局部消毒，并包扎伤口。</w:t>
            </w:r>
          </w:p>
        </w:tc>
        <w:tc>
          <w:tcPr>
            <w:tcW w:w="840" w:type="dxa"/>
            <w:vAlign w:val="center"/>
          </w:tcPr>
          <w:p>
            <w:pPr>
              <w:rPr>
                <w:rFonts w:ascii="仿宋_GB2312" w:hAnsi="宋体" w:eastAsia="仿宋_GB2312"/>
                <w:szCs w:val="21"/>
              </w:rPr>
            </w:pPr>
            <w:r>
              <w:rPr>
                <w:rFonts w:ascii="仿宋_GB2312" w:hAnsi="宋体" w:eastAsia="仿宋_GB2312"/>
                <w:szCs w:val="21"/>
              </w:rPr>
              <w:t>1</w:t>
            </w:r>
          </w:p>
        </w:tc>
        <w:tc>
          <w:tcPr>
            <w:tcW w:w="1530" w:type="dxa"/>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处理方法错误扣</w:t>
            </w:r>
            <w:r>
              <w:rPr>
                <w:rFonts w:ascii="仿宋_GB2312" w:hAnsi="宋体" w:eastAsia="仿宋_GB2312"/>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 xml:space="preserve">9.4 </w:t>
            </w:r>
            <w:r>
              <w:rPr>
                <w:rFonts w:hint="eastAsia" w:ascii="仿宋_GB2312" w:hAnsi="宋体" w:eastAsia="仿宋_GB2312"/>
                <w:szCs w:val="21"/>
              </w:rPr>
              <w:t>体液飞溅伤现场应急处理：发生灌肠液飞溅皮肤职业暴露后应立即使用清水和皂液进行清洗，必要时可用皮肤消毒剂碘伏、碘酊、</w:t>
            </w:r>
            <w:r>
              <w:rPr>
                <w:rFonts w:ascii="仿宋_GB2312" w:hAnsi="宋体" w:eastAsia="仿宋_GB2312"/>
                <w:szCs w:val="21"/>
              </w:rPr>
              <w:t>75%的乙醇等进行暴露皮肤消毒。粘膜职业暴露应当使用清水或生理盐水反复冲洗。</w:t>
            </w:r>
          </w:p>
        </w:tc>
        <w:tc>
          <w:tcPr>
            <w:tcW w:w="840" w:type="dxa"/>
            <w:vAlign w:val="center"/>
          </w:tcPr>
          <w:p>
            <w:pPr>
              <w:rPr>
                <w:rFonts w:ascii="仿宋_GB2312" w:hAnsi="宋体" w:eastAsia="仿宋_GB2312"/>
                <w:szCs w:val="21"/>
              </w:rPr>
            </w:pPr>
            <w:r>
              <w:rPr>
                <w:rFonts w:ascii="仿宋_GB2312" w:hAnsi="宋体" w:eastAsia="仿宋_GB2312"/>
                <w:szCs w:val="21"/>
              </w:rPr>
              <w:t>1</w:t>
            </w:r>
          </w:p>
        </w:tc>
        <w:tc>
          <w:tcPr>
            <w:tcW w:w="1530" w:type="dxa"/>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处理方法错误扣</w:t>
            </w:r>
            <w:r>
              <w:rPr>
                <w:rFonts w:ascii="仿宋_GB2312" w:hAnsi="宋体" w:eastAsia="仿宋_GB2312"/>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 xml:space="preserve">9.5 </w:t>
            </w:r>
            <w:r>
              <w:rPr>
                <w:rFonts w:hint="eastAsia" w:ascii="仿宋_GB2312" w:hAnsi="宋体" w:eastAsia="仿宋_GB2312"/>
                <w:szCs w:val="21"/>
              </w:rPr>
              <w:t>报告：按照本医疗机构“医务人员血源性病原体职业暴露处理预案”进行报告。</w:t>
            </w:r>
          </w:p>
          <w:p>
            <w:pPr>
              <w:adjustRightInd w:val="0"/>
              <w:snapToGrid w:val="0"/>
              <w:spacing w:line="312" w:lineRule="exact"/>
              <w:rPr>
                <w:rFonts w:ascii="仿宋_GB2312" w:hAnsi="宋体" w:eastAsia="仿宋_GB2312"/>
                <w:szCs w:val="21"/>
              </w:rPr>
            </w:pPr>
          </w:p>
        </w:tc>
        <w:tc>
          <w:tcPr>
            <w:tcW w:w="840" w:type="dxa"/>
            <w:vAlign w:val="center"/>
          </w:tcPr>
          <w:p>
            <w:pPr>
              <w:rPr>
                <w:rFonts w:ascii="仿宋_GB2312" w:hAnsi="宋体" w:eastAsia="仿宋_GB2312"/>
                <w:szCs w:val="21"/>
              </w:rPr>
            </w:pPr>
            <w:r>
              <w:rPr>
                <w:rFonts w:ascii="仿宋_GB2312" w:hAnsi="宋体" w:eastAsia="仿宋_GB2312"/>
                <w:szCs w:val="21"/>
              </w:rPr>
              <w:t>1</w:t>
            </w:r>
          </w:p>
        </w:tc>
        <w:tc>
          <w:tcPr>
            <w:tcW w:w="1530" w:type="dxa"/>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未报告扣</w:t>
            </w:r>
            <w:r>
              <w:rPr>
                <w:rFonts w:ascii="仿宋_GB2312" w:hAnsi="宋体" w:eastAsia="仿宋_GB2312"/>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0" w:type="dxa"/>
            <w:vMerge w:val="continue"/>
            <w:vAlign w:val="center"/>
          </w:tcPr>
          <w:p>
            <w:pPr>
              <w:adjustRightInd w:val="0"/>
              <w:snapToGrid w:val="0"/>
              <w:spacing w:line="320" w:lineRule="exact"/>
              <w:rPr>
                <w:rFonts w:ascii="仿宋_GB2312" w:hAnsi="宋体" w:eastAsia="仿宋_GB2312"/>
                <w:szCs w:val="21"/>
              </w:rPr>
            </w:pPr>
          </w:p>
        </w:tc>
        <w:tc>
          <w:tcPr>
            <w:tcW w:w="8115" w:type="dxa"/>
            <w:gridSpan w:val="2"/>
            <w:vAlign w:val="center"/>
          </w:tcPr>
          <w:p>
            <w:pPr>
              <w:adjustRightInd w:val="0"/>
              <w:snapToGrid w:val="0"/>
              <w:spacing w:line="312" w:lineRule="exact"/>
              <w:rPr>
                <w:rFonts w:ascii="仿宋_GB2312" w:hAnsi="宋体" w:eastAsia="仿宋_GB2312"/>
                <w:szCs w:val="21"/>
              </w:rPr>
            </w:pPr>
            <w:r>
              <w:rPr>
                <w:rFonts w:ascii="仿宋_GB2312" w:hAnsi="宋体" w:eastAsia="仿宋_GB2312"/>
                <w:szCs w:val="21"/>
              </w:rPr>
              <w:t>9.6</w:t>
            </w:r>
            <w:r>
              <w:rPr>
                <w:rFonts w:hint="eastAsia" w:ascii="仿宋_GB2312" w:hAnsi="宋体" w:eastAsia="仿宋_GB2312"/>
                <w:szCs w:val="21"/>
              </w:rPr>
              <w:t>施灸物品燃烧易产生烟雾，尤其雷火灸，有条件者应安装排烟系统。</w:t>
            </w:r>
          </w:p>
          <w:p>
            <w:pPr>
              <w:adjustRightInd w:val="0"/>
              <w:snapToGrid w:val="0"/>
              <w:spacing w:line="312" w:lineRule="exact"/>
              <w:rPr>
                <w:rFonts w:ascii="仿宋_GB2312" w:hAnsi="宋体" w:eastAsia="仿宋_GB2312"/>
                <w:szCs w:val="21"/>
              </w:rPr>
            </w:pPr>
          </w:p>
        </w:tc>
        <w:tc>
          <w:tcPr>
            <w:tcW w:w="840" w:type="dxa"/>
            <w:vAlign w:val="center"/>
          </w:tcPr>
          <w:p>
            <w:pPr>
              <w:rPr>
                <w:rFonts w:ascii="仿宋_GB2312" w:hAnsi="宋体" w:eastAsia="仿宋_GB2312"/>
                <w:szCs w:val="21"/>
              </w:rPr>
            </w:pPr>
            <w:r>
              <w:rPr>
                <w:rFonts w:ascii="仿宋_GB2312" w:hAnsi="宋体" w:eastAsia="仿宋_GB2312"/>
                <w:szCs w:val="21"/>
              </w:rPr>
              <w:t>1</w:t>
            </w:r>
          </w:p>
        </w:tc>
        <w:tc>
          <w:tcPr>
            <w:tcW w:w="1530" w:type="dxa"/>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12" w:lineRule="exact"/>
              <w:rPr>
                <w:rFonts w:ascii="仿宋_GB2312" w:hAnsi="宋体" w:eastAsia="仿宋_GB2312"/>
                <w:szCs w:val="21"/>
              </w:rPr>
            </w:pPr>
            <w:r>
              <w:rPr>
                <w:rFonts w:hint="eastAsia" w:ascii="仿宋_GB2312" w:hAnsi="宋体" w:eastAsia="仿宋_GB2312"/>
                <w:szCs w:val="21"/>
              </w:rPr>
              <w:t>未安装排烟系统扣</w:t>
            </w:r>
            <w:r>
              <w:rPr>
                <w:rFonts w:ascii="仿宋_GB2312" w:hAnsi="宋体" w:eastAsia="仿宋_GB2312"/>
                <w:szCs w:val="21"/>
              </w:rPr>
              <w:t>1分</w:t>
            </w:r>
          </w:p>
        </w:tc>
      </w:tr>
    </w:tbl>
    <w:p/>
    <w:p>
      <w:pPr>
        <w:spacing w:line="320" w:lineRule="exact"/>
        <w:jc w:val="center"/>
        <w:outlineLvl w:val="0"/>
        <w:rPr>
          <w:rFonts w:ascii="仿宋_GB2312" w:hAnsi="仿宋_GB2312" w:eastAsia="仿宋_GB2312" w:cs="仿宋_GB2312"/>
          <w:b/>
          <w:bCs/>
          <w:sz w:val="28"/>
          <w:szCs w:val="28"/>
        </w:rPr>
      </w:pPr>
      <w:bookmarkStart w:id="6" w:name="_Toc513398895"/>
      <w:bookmarkStart w:id="7" w:name="_Toc32421_WPSOffice_Level1"/>
    </w:p>
    <w:p>
      <w:pPr>
        <w:spacing w:line="320" w:lineRule="exact"/>
        <w:outlineLvl w:val="0"/>
        <w:rPr>
          <w:rFonts w:ascii="仿宋_GB2312" w:hAnsi="仿宋_GB2312" w:eastAsia="仿宋_GB2312" w:cs="仿宋_GB2312"/>
          <w:b/>
          <w:bCs/>
          <w:sz w:val="28"/>
          <w:szCs w:val="28"/>
        </w:rPr>
      </w:pPr>
    </w:p>
    <w:p>
      <w:pPr>
        <w:spacing w:line="320" w:lineRule="exact"/>
        <w:jc w:val="center"/>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第二部分   附则</w:t>
      </w:r>
      <w:bookmarkStart w:id="8" w:name="_Toc512967712"/>
      <w:r>
        <w:rPr>
          <w:rFonts w:hint="eastAsia" w:ascii="仿宋_GB2312" w:hAnsi="仿宋_GB2312" w:eastAsia="仿宋_GB2312" w:cs="仿宋_GB2312"/>
          <w:b/>
          <w:bCs/>
          <w:sz w:val="28"/>
          <w:szCs w:val="28"/>
        </w:rPr>
        <w:t xml:space="preserve">  可重复使用中医诊疗器具清洗消毒灭菌质量评价</w:t>
      </w:r>
      <w:bookmarkEnd w:id="8"/>
      <w:r>
        <w:rPr>
          <w:rFonts w:hint="eastAsia" w:ascii="仿宋_GB2312" w:hAnsi="仿宋_GB2312" w:eastAsia="仿宋_GB2312" w:cs="仿宋_GB2312"/>
          <w:b/>
          <w:bCs/>
          <w:sz w:val="28"/>
          <w:szCs w:val="28"/>
        </w:rPr>
        <w:t>实施细则（15分）</w:t>
      </w:r>
      <w:bookmarkEnd w:id="6"/>
      <w:bookmarkEnd w:id="7"/>
    </w:p>
    <w:tbl>
      <w:tblPr>
        <w:tblStyle w:val="9"/>
        <w:tblW w:w="14610" w:type="dxa"/>
        <w:tblInd w:w="-4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095"/>
        <w:gridCol w:w="7020"/>
        <w:gridCol w:w="840"/>
        <w:gridCol w:w="1530"/>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90" w:type="dxa"/>
          </w:tcPr>
          <w:p>
            <w:pPr>
              <w:spacing w:line="300" w:lineRule="exact"/>
              <w:jc w:val="center"/>
              <w:rPr>
                <w:rFonts w:ascii="仿宋_GB2312" w:hAnsi="仿宋_GB2312" w:eastAsia="仿宋_GB2312" w:cs="仿宋_GB2312"/>
                <w:b/>
                <w:bCs/>
                <w:szCs w:val="21"/>
              </w:rPr>
            </w:pPr>
            <w:bookmarkStart w:id="9" w:name="_Toc28426_WPSOffice_Level1"/>
            <w:bookmarkStart w:id="10" w:name="_Toc5356_WPSOffice_Level1"/>
            <w:r>
              <w:rPr>
                <w:rFonts w:hint="eastAsia" w:ascii="仿宋_GB2312" w:hAnsi="仿宋_GB2312" w:eastAsia="仿宋_GB2312" w:cs="仿宋_GB2312"/>
                <w:b/>
                <w:bCs/>
                <w:szCs w:val="21"/>
              </w:rPr>
              <w:t>评价</w:t>
            </w:r>
          </w:p>
          <w:p>
            <w:pPr>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项目</w:t>
            </w:r>
          </w:p>
        </w:tc>
        <w:tc>
          <w:tcPr>
            <w:tcW w:w="8115" w:type="dxa"/>
            <w:gridSpan w:val="2"/>
            <w:vAlign w:val="center"/>
          </w:tcPr>
          <w:p>
            <w:pPr>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评价标准</w:t>
            </w:r>
          </w:p>
        </w:tc>
        <w:tc>
          <w:tcPr>
            <w:tcW w:w="840" w:type="dxa"/>
            <w:vAlign w:val="center"/>
          </w:tcPr>
          <w:p>
            <w:pPr>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分值</w:t>
            </w:r>
          </w:p>
        </w:tc>
        <w:tc>
          <w:tcPr>
            <w:tcW w:w="1530" w:type="dxa"/>
            <w:vAlign w:val="center"/>
          </w:tcPr>
          <w:p>
            <w:pPr>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评价方法</w:t>
            </w:r>
          </w:p>
        </w:tc>
        <w:tc>
          <w:tcPr>
            <w:tcW w:w="3135" w:type="dxa"/>
            <w:vAlign w:val="center"/>
          </w:tcPr>
          <w:p>
            <w:pPr>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5" w:type="dxa"/>
            <w:gridSpan w:val="4"/>
            <w:vAlign w:val="center"/>
          </w:tcPr>
          <w:p>
            <w:pPr>
              <w:adjustRightInd w:val="0"/>
              <w:snapToGrid w:val="0"/>
              <w:spacing w:line="320" w:lineRule="exact"/>
              <w:ind w:firstLine="1470" w:firstLineChars="700"/>
              <w:rPr>
                <w:rFonts w:ascii="仿宋_GB2312" w:hAnsi="宋体" w:eastAsia="仿宋_GB2312"/>
                <w:szCs w:val="21"/>
              </w:rPr>
            </w:pPr>
            <w:r>
              <w:rPr>
                <w:rFonts w:hint="eastAsia" w:ascii="仿宋_GB2312" w:hAnsi="宋体" w:eastAsia="仿宋_GB2312"/>
                <w:szCs w:val="21"/>
              </w:rPr>
              <w:t>医院制定有可重复使用诊疗器具的清洗消毒制度，并能落实。</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查阅资料</w:t>
            </w:r>
          </w:p>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未制定制度不得分，落实不到位，扣除各项相应分值。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0" w:hRule="atLeast"/>
        </w:trPr>
        <w:tc>
          <w:tcPr>
            <w:tcW w:w="990" w:type="dxa"/>
            <w:vMerge w:val="restart"/>
            <w:vAlign w:val="center"/>
          </w:tcPr>
          <w:p>
            <w:pPr>
              <w:adjustRightInd w:val="0"/>
              <w:snapToGrid w:val="0"/>
              <w:spacing w:line="280" w:lineRule="exact"/>
              <w:jc w:val="center"/>
              <w:rPr>
                <w:rFonts w:ascii="仿宋_GB2312" w:hAnsi="宋体" w:eastAsia="仿宋_GB2312"/>
                <w:b/>
                <w:bCs/>
                <w:szCs w:val="21"/>
              </w:rPr>
            </w:pPr>
            <w:r>
              <w:rPr>
                <w:rFonts w:hint="eastAsia" w:ascii="仿宋_GB2312" w:hAnsi="宋体" w:eastAsia="仿宋_GB2312"/>
                <w:b/>
                <w:bCs/>
                <w:szCs w:val="21"/>
              </w:rPr>
              <w:t>一、针刺类针具（</w:t>
            </w:r>
            <w:r>
              <w:rPr>
                <w:rFonts w:ascii="仿宋_GB2312" w:hAnsi="宋体" w:eastAsia="仿宋_GB2312"/>
                <w:b/>
                <w:bCs/>
                <w:szCs w:val="21"/>
              </w:rPr>
              <w:t>2分</w:t>
            </w:r>
            <w:r>
              <w:rPr>
                <w:rFonts w:hint="eastAsia" w:ascii="仿宋_GB2312" w:hAnsi="宋体" w:eastAsia="仿宋_GB2312"/>
                <w:b/>
                <w:bCs/>
                <w:szCs w:val="21"/>
              </w:rPr>
              <w:t>）</w:t>
            </w:r>
          </w:p>
          <w:p>
            <w:pPr>
              <w:adjustRightInd w:val="0"/>
              <w:snapToGrid w:val="0"/>
              <w:spacing w:line="280" w:lineRule="exact"/>
              <w:jc w:val="center"/>
              <w:rPr>
                <w:rFonts w:ascii="仿宋_GB2312" w:hAnsi="宋体" w:eastAsia="仿宋_GB2312"/>
                <w:b/>
                <w:bCs/>
                <w:szCs w:val="21"/>
              </w:rPr>
            </w:pPr>
          </w:p>
          <w:p>
            <w:pPr>
              <w:adjustRightInd w:val="0"/>
              <w:snapToGrid w:val="0"/>
              <w:spacing w:line="280" w:lineRule="exact"/>
              <w:jc w:val="center"/>
              <w:rPr>
                <w:rFonts w:ascii="仿宋_GB2312" w:hAnsi="宋体" w:eastAsia="仿宋_GB2312"/>
                <w:b/>
                <w:bCs/>
                <w:szCs w:val="21"/>
              </w:rPr>
            </w:pPr>
          </w:p>
        </w:tc>
        <w:tc>
          <w:tcPr>
            <w:tcW w:w="1095" w:type="dxa"/>
            <w:vMerge w:val="restart"/>
          </w:tcPr>
          <w:p>
            <w:pPr>
              <w:adjustRightInd w:val="0"/>
              <w:snapToGrid w:val="0"/>
              <w:spacing w:line="280" w:lineRule="exact"/>
              <w:rPr>
                <w:rFonts w:ascii="仿宋_GB2312" w:hAnsi="宋体" w:eastAsia="仿宋_GB2312"/>
                <w:b/>
                <w:bCs/>
                <w:szCs w:val="21"/>
              </w:rPr>
            </w:pPr>
            <w:r>
              <w:rPr>
                <w:rFonts w:ascii="仿宋_GB2312" w:hAnsi="宋体" w:eastAsia="仿宋_GB2312"/>
                <w:b/>
                <w:bCs/>
                <w:szCs w:val="21"/>
              </w:rPr>
              <w:t>1.1清洗</w:t>
            </w:r>
          </w:p>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0.6分）</w:t>
            </w:r>
          </w:p>
          <w:p>
            <w:pPr>
              <w:adjustRightInd w:val="0"/>
              <w:snapToGrid w:val="0"/>
              <w:spacing w:line="280" w:lineRule="exact"/>
              <w:rPr>
                <w:rFonts w:ascii="仿宋_GB2312" w:hAnsi="宋体" w:eastAsia="仿宋_GB2312"/>
                <w:b/>
                <w:bCs/>
                <w:szCs w:val="21"/>
              </w:rPr>
            </w:pPr>
          </w:p>
        </w:tc>
        <w:tc>
          <w:tcPr>
            <w:tcW w:w="7020" w:type="dxa"/>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1.1.1 </w:t>
            </w:r>
            <w:r>
              <w:rPr>
                <w:rFonts w:hint="eastAsia" w:ascii="仿宋_GB2312" w:hAnsi="宋体" w:eastAsia="仿宋_GB2312"/>
                <w:szCs w:val="21"/>
              </w:rPr>
              <w:t>超声波清洗器清洗</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1.1.1.1 </w:t>
            </w:r>
            <w:r>
              <w:rPr>
                <w:rFonts w:hint="eastAsia" w:ascii="仿宋_GB2312" w:hAnsi="宋体" w:eastAsia="仿宋_GB2312"/>
                <w:szCs w:val="21"/>
              </w:rPr>
              <w:t>冲洗：将针具放置篮筐内，于流动水下冲洗，初步去除污染物。</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1.1.1.2 </w:t>
            </w:r>
            <w:r>
              <w:rPr>
                <w:rFonts w:hint="eastAsia" w:ascii="仿宋_GB2312" w:hAnsi="宋体" w:eastAsia="仿宋_GB2312"/>
                <w:szCs w:val="21"/>
              </w:rPr>
              <w:t>洗涤：清洗器内注入洗涤用水，根据污染程度使用医用清洁剂（或含酶洗液），水温应＜</w:t>
            </w:r>
            <w:r>
              <w:rPr>
                <w:rFonts w:ascii="仿宋_GB2312" w:hAnsi="宋体" w:eastAsia="仿宋_GB2312"/>
                <w:szCs w:val="21"/>
              </w:rPr>
              <w:t>45℃，将针具篮筐放置清洗器内浸没在水面下。超声清洗时间宜3～5min，可根据污染情况适当延长清洗时间，不宜超过10min。</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1.1.1.3 </w:t>
            </w:r>
            <w:r>
              <w:rPr>
                <w:rFonts w:hint="eastAsia" w:ascii="仿宋_GB2312" w:hAnsi="宋体" w:eastAsia="仿宋_GB2312"/>
                <w:szCs w:val="21"/>
              </w:rPr>
              <w:t>漂洗：将针具篮框整体端出用流动水冲洗，滤干水分。</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1.1.1.4 </w:t>
            </w:r>
            <w:r>
              <w:rPr>
                <w:rFonts w:hint="eastAsia" w:ascii="仿宋_GB2312" w:hAnsi="宋体" w:eastAsia="仿宋_GB2312"/>
                <w:szCs w:val="21"/>
              </w:rPr>
              <w:t>超声清洗操作应遵循生产厂家的使用说明或指导手册。</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0.3</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清洗步骤不符合要求扣</w:t>
            </w:r>
            <w:r>
              <w:rPr>
                <w:rFonts w:ascii="仿宋_GB2312" w:hAnsi="宋体" w:eastAsia="仿宋_GB2312"/>
                <w:szCs w:val="21"/>
              </w:rPr>
              <w:t>0.1分；</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清洗剂配置错误扣</w:t>
            </w:r>
            <w:r>
              <w:rPr>
                <w:rFonts w:ascii="仿宋_GB2312" w:hAnsi="宋体" w:eastAsia="仿宋_GB2312"/>
                <w:szCs w:val="21"/>
              </w:rPr>
              <w:t>0.1分；</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未遵循生产厂家的使用说明或指导手册扣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0" w:type="dxa"/>
            <w:vMerge w:val="continue"/>
          </w:tcPr>
          <w:p>
            <w:pPr>
              <w:adjustRightInd w:val="0"/>
              <w:snapToGrid w:val="0"/>
              <w:spacing w:line="320" w:lineRule="exact"/>
              <w:jc w:val="left"/>
              <w:rPr>
                <w:rFonts w:ascii="仿宋_GB2312" w:hAnsi="宋体" w:eastAsia="仿宋_GB2312"/>
                <w:szCs w:val="21"/>
              </w:rPr>
            </w:pPr>
          </w:p>
        </w:tc>
        <w:tc>
          <w:tcPr>
            <w:tcW w:w="1095" w:type="dxa"/>
            <w:vMerge w:val="continue"/>
          </w:tcPr>
          <w:p>
            <w:pPr>
              <w:adjustRightInd w:val="0"/>
              <w:snapToGrid w:val="0"/>
              <w:spacing w:line="320" w:lineRule="exact"/>
              <w:jc w:val="left"/>
              <w:rPr>
                <w:rFonts w:ascii="仿宋_GB2312" w:hAnsi="宋体" w:eastAsia="仿宋_GB2312"/>
                <w:b/>
                <w:bCs/>
                <w:szCs w:val="21"/>
              </w:rPr>
            </w:pPr>
          </w:p>
        </w:tc>
        <w:tc>
          <w:tcPr>
            <w:tcW w:w="7020" w:type="dxa"/>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1.1.2  </w:t>
            </w:r>
            <w:r>
              <w:rPr>
                <w:rFonts w:hint="eastAsia" w:ascii="仿宋_GB2312" w:hAnsi="宋体" w:eastAsia="仿宋_GB2312"/>
                <w:szCs w:val="21"/>
              </w:rPr>
              <w:t>手工清洗</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1.1.2.1 </w:t>
            </w:r>
            <w:r>
              <w:rPr>
                <w:rFonts w:hint="eastAsia" w:ascii="仿宋_GB2312" w:hAnsi="宋体" w:eastAsia="仿宋_GB2312"/>
                <w:szCs w:val="21"/>
              </w:rPr>
              <w:t>冲洗：将针具放置篮筐内，于流动水下冲洗，初步去除污染物。</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1.1.2.2 </w:t>
            </w:r>
            <w:r>
              <w:rPr>
                <w:rFonts w:hint="eastAsia" w:ascii="仿宋_GB2312" w:hAnsi="宋体" w:eastAsia="仿宋_GB2312"/>
                <w:szCs w:val="21"/>
              </w:rPr>
              <w:t>洗涤：将针具篮筐完全浸没于医用清洁剂中，水温宜为</w:t>
            </w:r>
            <w:r>
              <w:rPr>
                <w:rFonts w:ascii="仿宋_GB2312" w:hAnsi="宋体" w:eastAsia="仿宋_GB2312"/>
                <w:szCs w:val="21"/>
              </w:rPr>
              <w:t>15℃～30℃，浸泡时间和医用清洁剂使用液浓度参考生产厂家使用说明书，浸泡后再用长把毛刷反复刷洗或擦洗针体，达到洗涤目的。</w:t>
            </w:r>
          </w:p>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2.1.2.3 </w:t>
            </w:r>
            <w:r>
              <w:rPr>
                <w:rFonts w:hint="eastAsia" w:ascii="仿宋_GB2312" w:hAnsi="宋体" w:eastAsia="仿宋_GB2312"/>
                <w:szCs w:val="21"/>
              </w:rPr>
              <w:t>漂洗：用流动水冲洗干净，滤干水分。</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0.3</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清洗步骤不符合要求扣</w:t>
            </w:r>
            <w:r>
              <w:rPr>
                <w:rFonts w:ascii="仿宋_GB2312" w:hAnsi="宋体" w:eastAsia="仿宋_GB2312"/>
                <w:szCs w:val="21"/>
              </w:rPr>
              <w:t>0.1分；</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清洗剂配置错误扣</w:t>
            </w:r>
            <w:r>
              <w:rPr>
                <w:rFonts w:ascii="仿宋_GB2312" w:hAnsi="宋体" w:eastAsia="仿宋_GB2312"/>
                <w:szCs w:val="21"/>
              </w:rPr>
              <w:t>0.1分；</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未遵循生产厂家的使用说明或指导手册扣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0" w:type="dxa"/>
            <w:vMerge w:val="continue"/>
          </w:tcPr>
          <w:p>
            <w:pPr>
              <w:adjustRightInd w:val="0"/>
              <w:snapToGrid w:val="0"/>
              <w:spacing w:line="320" w:lineRule="exact"/>
              <w:jc w:val="left"/>
              <w:rPr>
                <w:rFonts w:ascii="仿宋_GB2312" w:hAnsi="宋体" w:eastAsia="仿宋_GB2312"/>
                <w:szCs w:val="21"/>
              </w:rPr>
            </w:pPr>
          </w:p>
        </w:tc>
        <w:tc>
          <w:tcPr>
            <w:tcW w:w="1095" w:type="dxa"/>
            <w:vMerge w:val="restart"/>
          </w:tcPr>
          <w:p>
            <w:pPr>
              <w:adjustRightInd w:val="0"/>
              <w:snapToGrid w:val="0"/>
              <w:spacing w:line="280" w:lineRule="exact"/>
              <w:rPr>
                <w:rFonts w:ascii="仿宋_GB2312" w:hAnsi="宋体" w:eastAsia="仿宋_GB2312"/>
                <w:b/>
                <w:bCs/>
                <w:szCs w:val="21"/>
              </w:rPr>
            </w:pPr>
            <w:r>
              <w:rPr>
                <w:rFonts w:ascii="仿宋_GB2312" w:hAnsi="宋体" w:eastAsia="仿宋_GB2312"/>
                <w:b/>
                <w:bCs/>
                <w:szCs w:val="21"/>
              </w:rPr>
              <w:t>1.2修针</w:t>
            </w:r>
          </w:p>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0.3分）</w:t>
            </w:r>
          </w:p>
          <w:p>
            <w:pPr>
              <w:adjustRightInd w:val="0"/>
              <w:snapToGrid w:val="0"/>
              <w:spacing w:line="280" w:lineRule="exact"/>
              <w:rPr>
                <w:rFonts w:ascii="仿宋_GB2312" w:hAnsi="宋体" w:eastAsia="仿宋_GB2312"/>
                <w:b/>
                <w:bCs/>
                <w:szCs w:val="21"/>
              </w:rPr>
            </w:pPr>
          </w:p>
        </w:tc>
        <w:tc>
          <w:tcPr>
            <w:tcW w:w="702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1.2.1 </w:t>
            </w:r>
            <w:r>
              <w:rPr>
                <w:rFonts w:hint="eastAsia" w:ascii="仿宋_GB2312" w:hAnsi="宋体" w:eastAsia="仿宋_GB2312"/>
                <w:szCs w:val="21"/>
              </w:rPr>
              <w:t>用</w:t>
            </w:r>
            <w:r>
              <w:rPr>
                <w:rFonts w:ascii="仿宋_GB2312" w:hAnsi="宋体" w:eastAsia="仿宋_GB2312"/>
                <w:szCs w:val="21"/>
              </w:rPr>
              <w:t>75%的乙醇棉球包裹针具沿针柄至针尖方向单向反复擦拭，去除残存的污渍，将轻微弯曲的针具捋直。</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0.2</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方法错误扣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990" w:type="dxa"/>
            <w:vMerge w:val="continue"/>
          </w:tcPr>
          <w:p>
            <w:pPr>
              <w:adjustRightInd w:val="0"/>
              <w:snapToGrid w:val="0"/>
              <w:spacing w:line="320" w:lineRule="exact"/>
              <w:jc w:val="left"/>
              <w:rPr>
                <w:rFonts w:ascii="仿宋_GB2312" w:hAnsi="宋体" w:eastAsia="仿宋_GB2312"/>
                <w:szCs w:val="21"/>
              </w:rPr>
            </w:pPr>
          </w:p>
        </w:tc>
        <w:tc>
          <w:tcPr>
            <w:tcW w:w="1095" w:type="dxa"/>
            <w:vMerge w:val="continue"/>
          </w:tcPr>
          <w:p>
            <w:pPr>
              <w:adjustRightInd w:val="0"/>
              <w:snapToGrid w:val="0"/>
              <w:spacing w:line="320" w:lineRule="exact"/>
              <w:jc w:val="left"/>
              <w:rPr>
                <w:rFonts w:ascii="仿宋_GB2312" w:hAnsi="宋体" w:eastAsia="仿宋_GB2312"/>
                <w:b/>
                <w:bCs/>
                <w:szCs w:val="21"/>
              </w:rPr>
            </w:pPr>
          </w:p>
        </w:tc>
        <w:tc>
          <w:tcPr>
            <w:tcW w:w="7020" w:type="dxa"/>
            <w:vAlign w:val="center"/>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1.2.2 </w:t>
            </w:r>
            <w:r>
              <w:rPr>
                <w:rFonts w:hint="eastAsia" w:ascii="仿宋_GB2312" w:hAnsi="宋体" w:eastAsia="仿宋_GB2312"/>
                <w:szCs w:val="21"/>
              </w:rPr>
              <w:t>严重弯曲变形、针尖有倒钩或毛刺的针具应废弃不再使用，作为损伤性医疗废物直接放入利器盒。</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0.1</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处理方法不正确扣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rPr>
        <w:tc>
          <w:tcPr>
            <w:tcW w:w="990" w:type="dxa"/>
            <w:vMerge w:val="continue"/>
            <w:vAlign w:val="center"/>
          </w:tcPr>
          <w:p>
            <w:pPr>
              <w:adjustRightInd w:val="0"/>
              <w:snapToGrid w:val="0"/>
              <w:spacing w:line="320" w:lineRule="exact"/>
              <w:jc w:val="center"/>
              <w:rPr>
                <w:rFonts w:ascii="仿宋_GB2312" w:hAnsi="宋体" w:eastAsia="仿宋_GB2312"/>
                <w:szCs w:val="21"/>
              </w:rPr>
            </w:pPr>
          </w:p>
        </w:tc>
        <w:tc>
          <w:tcPr>
            <w:tcW w:w="1095" w:type="dxa"/>
          </w:tcPr>
          <w:p>
            <w:pPr>
              <w:adjustRightInd w:val="0"/>
              <w:snapToGrid w:val="0"/>
              <w:spacing w:line="280" w:lineRule="exact"/>
              <w:rPr>
                <w:rFonts w:ascii="仿宋_GB2312" w:hAnsi="宋体" w:eastAsia="仿宋_GB2312"/>
                <w:b/>
                <w:bCs/>
                <w:szCs w:val="21"/>
              </w:rPr>
            </w:pPr>
            <w:r>
              <w:rPr>
                <w:rFonts w:ascii="仿宋_GB2312" w:hAnsi="宋体" w:eastAsia="仿宋_GB2312"/>
                <w:b/>
                <w:bCs/>
                <w:szCs w:val="21"/>
              </w:rPr>
              <w:t xml:space="preserve">1.3 </w:t>
            </w:r>
            <w:r>
              <w:rPr>
                <w:rFonts w:hint="eastAsia" w:ascii="仿宋_GB2312" w:hAnsi="宋体" w:eastAsia="仿宋_GB2312"/>
                <w:b/>
                <w:bCs/>
                <w:szCs w:val="21"/>
              </w:rPr>
              <w:t>整理</w:t>
            </w:r>
          </w:p>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0.3分）</w:t>
            </w:r>
          </w:p>
          <w:p>
            <w:pPr>
              <w:adjustRightInd w:val="0"/>
              <w:snapToGrid w:val="0"/>
              <w:spacing w:line="280" w:lineRule="exact"/>
              <w:rPr>
                <w:rFonts w:ascii="仿宋_GB2312" w:hAnsi="宋体" w:eastAsia="仿宋_GB2312"/>
                <w:b/>
                <w:bCs/>
                <w:szCs w:val="21"/>
              </w:rPr>
            </w:pPr>
          </w:p>
        </w:tc>
        <w:tc>
          <w:tcPr>
            <w:tcW w:w="702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将修针后的针具按照规格大小分类，整齐插入置于硬质容器中的纱布棉垫上、或塑封包装、或有封口的玻璃针管中，玻璃针管内置棉垫保护针尖。</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0.3</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一项不符合要求扣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990" w:type="dxa"/>
            <w:vMerge w:val="continue"/>
            <w:vAlign w:val="center"/>
          </w:tcPr>
          <w:p>
            <w:pPr>
              <w:adjustRightInd w:val="0"/>
              <w:snapToGrid w:val="0"/>
              <w:spacing w:line="320" w:lineRule="exact"/>
              <w:jc w:val="center"/>
              <w:rPr>
                <w:rFonts w:ascii="仿宋_GB2312" w:hAnsi="宋体" w:eastAsia="仿宋_GB2312"/>
                <w:szCs w:val="21"/>
              </w:rPr>
            </w:pPr>
          </w:p>
        </w:tc>
        <w:tc>
          <w:tcPr>
            <w:tcW w:w="1095" w:type="dxa"/>
            <w:vMerge w:val="restart"/>
          </w:tcPr>
          <w:p>
            <w:pPr>
              <w:adjustRightInd w:val="0"/>
              <w:snapToGrid w:val="0"/>
              <w:spacing w:line="280" w:lineRule="exact"/>
              <w:rPr>
                <w:rFonts w:ascii="仿宋_GB2312" w:hAnsi="宋体" w:eastAsia="仿宋_GB2312"/>
                <w:b/>
                <w:bCs/>
                <w:szCs w:val="21"/>
              </w:rPr>
            </w:pPr>
            <w:r>
              <w:rPr>
                <w:rFonts w:ascii="仿宋_GB2312" w:hAnsi="宋体" w:eastAsia="仿宋_GB2312"/>
                <w:b/>
                <w:bCs/>
                <w:szCs w:val="21"/>
              </w:rPr>
              <w:t xml:space="preserve">1.4 </w:t>
            </w:r>
            <w:r>
              <w:rPr>
                <w:rFonts w:hint="eastAsia" w:ascii="仿宋_GB2312" w:hAnsi="宋体" w:eastAsia="仿宋_GB2312"/>
                <w:b/>
                <w:bCs/>
                <w:szCs w:val="21"/>
              </w:rPr>
              <w:t>压力蒸汽灭菌法</w:t>
            </w:r>
          </w:p>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0.8分）</w:t>
            </w:r>
          </w:p>
          <w:p>
            <w:pPr>
              <w:adjustRightInd w:val="0"/>
              <w:snapToGrid w:val="0"/>
              <w:spacing w:line="280" w:lineRule="exact"/>
              <w:rPr>
                <w:rFonts w:ascii="仿宋_GB2312" w:hAnsi="宋体" w:eastAsia="仿宋_GB2312"/>
                <w:b/>
                <w:bCs/>
                <w:szCs w:val="21"/>
              </w:rPr>
            </w:pPr>
          </w:p>
        </w:tc>
        <w:tc>
          <w:tcPr>
            <w:tcW w:w="7020" w:type="dxa"/>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1.4.1 </w:t>
            </w:r>
            <w:r>
              <w:rPr>
                <w:rFonts w:hint="eastAsia" w:ascii="仿宋_GB2312" w:hAnsi="宋体" w:eastAsia="仿宋_GB2312"/>
                <w:szCs w:val="21"/>
              </w:rPr>
              <w:t>将整理包装后的针具遵照《医院消毒供应中心：清洗消毒及灭菌技术操作规范》</w:t>
            </w:r>
            <w:r>
              <w:rPr>
                <w:rFonts w:ascii="仿宋_GB2312" w:hAnsi="宋体" w:eastAsia="仿宋_GB2312"/>
                <w:szCs w:val="21"/>
              </w:rPr>
              <w:t>WS310.2进行压力蒸汽灭菌后无菌保存备用。</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0.2</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一项不符合要求扣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990" w:type="dxa"/>
            <w:vMerge w:val="continue"/>
            <w:vAlign w:val="center"/>
          </w:tcPr>
          <w:p>
            <w:pPr>
              <w:adjustRightInd w:val="0"/>
              <w:snapToGrid w:val="0"/>
              <w:spacing w:line="320" w:lineRule="exact"/>
              <w:jc w:val="center"/>
              <w:rPr>
                <w:rFonts w:ascii="仿宋_GB2312" w:hAnsi="宋体" w:eastAsia="仿宋_GB2312"/>
                <w:szCs w:val="21"/>
              </w:rPr>
            </w:pPr>
          </w:p>
        </w:tc>
        <w:tc>
          <w:tcPr>
            <w:tcW w:w="1095" w:type="dxa"/>
            <w:vMerge w:val="continue"/>
            <w:vAlign w:val="center"/>
          </w:tcPr>
          <w:p>
            <w:pPr>
              <w:adjustRightInd w:val="0"/>
              <w:snapToGrid w:val="0"/>
              <w:spacing w:line="320" w:lineRule="exact"/>
              <w:jc w:val="center"/>
              <w:rPr>
                <w:rFonts w:ascii="仿宋_GB2312" w:hAnsi="宋体" w:eastAsia="仿宋_GB2312"/>
                <w:b/>
                <w:bCs/>
                <w:szCs w:val="21"/>
              </w:rPr>
            </w:pPr>
          </w:p>
        </w:tc>
        <w:tc>
          <w:tcPr>
            <w:tcW w:w="7020" w:type="dxa"/>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1.4.2 </w:t>
            </w:r>
            <w:r>
              <w:rPr>
                <w:rFonts w:hint="eastAsia" w:ascii="仿宋_GB2312" w:hAnsi="宋体" w:eastAsia="仿宋_GB2312"/>
                <w:szCs w:val="21"/>
              </w:rPr>
              <w:t>针具盛放容器不得使用普通不锈钢或铝制饭盒替代。有侧孔的不锈钢盒可以作为针具容器，但应外层布巾包装并符合《医院消毒供应中心：清洗消毒及灭菌技术操作规范》</w:t>
            </w:r>
            <w:r>
              <w:rPr>
                <w:rFonts w:ascii="仿宋_GB2312" w:hAnsi="宋体" w:eastAsia="仿宋_GB2312"/>
                <w:szCs w:val="21"/>
              </w:rPr>
              <w:t>WS310.2灭菌包装要求。</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0.2</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一项不符合要求扣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990" w:type="dxa"/>
            <w:vMerge w:val="continue"/>
            <w:vAlign w:val="center"/>
          </w:tcPr>
          <w:p>
            <w:pPr>
              <w:adjustRightInd w:val="0"/>
              <w:snapToGrid w:val="0"/>
              <w:spacing w:line="320" w:lineRule="exact"/>
              <w:jc w:val="center"/>
              <w:rPr>
                <w:rFonts w:ascii="仿宋_GB2312" w:hAnsi="宋体" w:eastAsia="仿宋_GB2312"/>
                <w:szCs w:val="21"/>
              </w:rPr>
            </w:pPr>
          </w:p>
        </w:tc>
        <w:tc>
          <w:tcPr>
            <w:tcW w:w="1095" w:type="dxa"/>
            <w:vMerge w:val="continue"/>
            <w:vAlign w:val="center"/>
          </w:tcPr>
          <w:p>
            <w:pPr>
              <w:adjustRightInd w:val="0"/>
              <w:snapToGrid w:val="0"/>
              <w:spacing w:line="320" w:lineRule="exact"/>
              <w:jc w:val="center"/>
              <w:rPr>
                <w:rFonts w:ascii="仿宋_GB2312" w:hAnsi="宋体" w:eastAsia="仿宋_GB2312"/>
                <w:b/>
                <w:bCs/>
                <w:szCs w:val="21"/>
              </w:rPr>
            </w:pPr>
          </w:p>
        </w:tc>
        <w:tc>
          <w:tcPr>
            <w:tcW w:w="7020" w:type="dxa"/>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1.4.2.1 </w:t>
            </w:r>
            <w:r>
              <w:rPr>
                <w:rFonts w:hint="eastAsia" w:ascii="仿宋_GB2312" w:hAnsi="宋体" w:eastAsia="仿宋_GB2312"/>
                <w:szCs w:val="21"/>
              </w:rPr>
              <w:t>包装容器及内衬纱布棉垫一用一清洗，衬垫发黄变硬有色斑等及时更换不得再用。</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0.2</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一项不符合要求扣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990" w:type="dxa"/>
            <w:vMerge w:val="continue"/>
            <w:vAlign w:val="center"/>
          </w:tcPr>
          <w:p>
            <w:pPr>
              <w:adjustRightInd w:val="0"/>
              <w:snapToGrid w:val="0"/>
              <w:spacing w:line="320" w:lineRule="exact"/>
              <w:jc w:val="center"/>
              <w:rPr>
                <w:rFonts w:ascii="仿宋_GB2312" w:hAnsi="宋体" w:eastAsia="仿宋_GB2312"/>
                <w:szCs w:val="21"/>
              </w:rPr>
            </w:pPr>
          </w:p>
        </w:tc>
        <w:tc>
          <w:tcPr>
            <w:tcW w:w="1095" w:type="dxa"/>
            <w:vMerge w:val="continue"/>
            <w:vAlign w:val="center"/>
          </w:tcPr>
          <w:p>
            <w:pPr>
              <w:adjustRightInd w:val="0"/>
              <w:snapToGrid w:val="0"/>
              <w:spacing w:line="320" w:lineRule="exact"/>
              <w:jc w:val="center"/>
              <w:rPr>
                <w:rFonts w:ascii="仿宋_GB2312" w:hAnsi="宋体" w:eastAsia="仿宋_GB2312"/>
                <w:b/>
                <w:bCs/>
                <w:szCs w:val="21"/>
              </w:rPr>
            </w:pPr>
          </w:p>
        </w:tc>
        <w:tc>
          <w:tcPr>
            <w:tcW w:w="7020" w:type="dxa"/>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1.4.2.2 </w:t>
            </w:r>
            <w:r>
              <w:rPr>
                <w:rFonts w:hint="eastAsia" w:ascii="仿宋_GB2312" w:hAnsi="宋体" w:eastAsia="仿宋_GB2312"/>
                <w:szCs w:val="21"/>
              </w:rPr>
              <w:t>灭菌后的针具有效期为：塑封包装</w:t>
            </w:r>
            <w:r>
              <w:rPr>
                <w:rFonts w:ascii="仿宋_GB2312" w:hAnsi="宋体" w:eastAsia="仿宋_GB2312"/>
                <w:szCs w:val="21"/>
              </w:rPr>
              <w:t>180天；封口玻璃管、有侧孔的不锈钢容器外层布巾包装7天；开包使用后4小时内有效；开包后未用完或未开包过期者应重新灭菌后使用。</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0.2</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一项不符合要求扣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0" w:hRule="atLeast"/>
        </w:trPr>
        <w:tc>
          <w:tcPr>
            <w:tcW w:w="990" w:type="dxa"/>
            <w:vMerge w:val="restart"/>
            <w:vAlign w:val="center"/>
          </w:tcPr>
          <w:p>
            <w:pPr>
              <w:adjustRightInd w:val="0"/>
              <w:snapToGrid w:val="0"/>
              <w:spacing w:line="280" w:lineRule="exact"/>
              <w:jc w:val="center"/>
              <w:rPr>
                <w:rFonts w:ascii="仿宋_GB2312" w:hAnsi="宋体" w:eastAsia="仿宋_GB2312"/>
                <w:b/>
                <w:bCs/>
                <w:szCs w:val="21"/>
              </w:rPr>
            </w:pPr>
            <w:r>
              <w:rPr>
                <w:rFonts w:hint="eastAsia" w:ascii="仿宋_GB2312" w:hAnsi="宋体" w:eastAsia="仿宋_GB2312"/>
                <w:b/>
                <w:bCs/>
                <w:szCs w:val="21"/>
              </w:rPr>
              <w:t>二、微创类针具</w:t>
            </w:r>
          </w:p>
          <w:p>
            <w:pPr>
              <w:adjustRightInd w:val="0"/>
              <w:snapToGrid w:val="0"/>
              <w:spacing w:line="280" w:lineRule="exact"/>
              <w:jc w:val="center"/>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4分）</w:t>
            </w:r>
          </w:p>
          <w:p>
            <w:pPr>
              <w:adjustRightInd w:val="0"/>
              <w:snapToGrid w:val="0"/>
              <w:spacing w:line="280" w:lineRule="exact"/>
              <w:jc w:val="center"/>
              <w:rPr>
                <w:rFonts w:ascii="仿宋_GB2312" w:hAnsi="宋体" w:eastAsia="仿宋_GB2312"/>
                <w:szCs w:val="21"/>
              </w:rPr>
            </w:pPr>
          </w:p>
        </w:tc>
        <w:tc>
          <w:tcPr>
            <w:tcW w:w="1095" w:type="dxa"/>
            <w:vMerge w:val="restart"/>
          </w:tcPr>
          <w:p>
            <w:pPr>
              <w:adjustRightInd w:val="0"/>
              <w:snapToGrid w:val="0"/>
              <w:spacing w:line="280" w:lineRule="exact"/>
              <w:rPr>
                <w:rFonts w:ascii="仿宋_GB2312" w:hAnsi="宋体" w:eastAsia="仿宋_GB2312"/>
                <w:b/>
                <w:bCs/>
                <w:szCs w:val="21"/>
              </w:rPr>
            </w:pPr>
            <w:r>
              <w:rPr>
                <w:rFonts w:ascii="仿宋_GB2312" w:hAnsi="宋体" w:eastAsia="仿宋_GB2312"/>
                <w:b/>
                <w:bCs/>
                <w:szCs w:val="21"/>
              </w:rPr>
              <w:t xml:space="preserve">2.1 </w:t>
            </w:r>
            <w:r>
              <w:rPr>
                <w:rFonts w:hint="eastAsia" w:ascii="仿宋_GB2312" w:hAnsi="宋体" w:eastAsia="仿宋_GB2312"/>
                <w:b/>
                <w:bCs/>
                <w:szCs w:val="21"/>
              </w:rPr>
              <w:t>清洗</w:t>
            </w:r>
          </w:p>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1.5分）</w:t>
            </w:r>
          </w:p>
          <w:p>
            <w:pPr>
              <w:adjustRightInd w:val="0"/>
              <w:snapToGrid w:val="0"/>
              <w:spacing w:line="280" w:lineRule="exact"/>
              <w:rPr>
                <w:rFonts w:ascii="仿宋_GB2312" w:hAnsi="宋体" w:eastAsia="仿宋_GB2312"/>
                <w:b/>
                <w:bCs/>
                <w:szCs w:val="21"/>
              </w:rPr>
            </w:pPr>
          </w:p>
        </w:tc>
        <w:tc>
          <w:tcPr>
            <w:tcW w:w="7020" w:type="dxa"/>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2.1.1  </w:t>
            </w:r>
            <w:r>
              <w:rPr>
                <w:rFonts w:hint="eastAsia" w:ascii="仿宋_GB2312" w:hAnsi="宋体" w:eastAsia="仿宋_GB2312"/>
                <w:szCs w:val="21"/>
              </w:rPr>
              <w:t>超声波清洗器清洗</w:t>
            </w:r>
          </w:p>
          <w:p>
            <w:pPr>
              <w:adjustRightInd w:val="0"/>
              <w:snapToGrid w:val="0"/>
              <w:spacing w:line="300" w:lineRule="exact"/>
              <w:rPr>
                <w:rFonts w:ascii="仿宋_GB2312" w:hAnsi="宋体" w:eastAsia="仿宋_GB2312"/>
                <w:szCs w:val="21"/>
              </w:rPr>
            </w:pPr>
            <w:r>
              <w:rPr>
                <w:rFonts w:ascii="仿宋_GB2312" w:hAnsi="宋体" w:eastAsia="仿宋_GB2312"/>
                <w:szCs w:val="21"/>
              </w:rPr>
              <w:t>2.1.1.1冲洗：将微创针具放置篮筐内，于流动水下冲洗，初步去除污染物。</w:t>
            </w:r>
          </w:p>
          <w:p>
            <w:pPr>
              <w:adjustRightInd w:val="0"/>
              <w:snapToGrid w:val="0"/>
              <w:spacing w:line="300" w:lineRule="exact"/>
              <w:rPr>
                <w:rFonts w:ascii="仿宋_GB2312" w:hAnsi="宋体" w:eastAsia="仿宋_GB2312"/>
                <w:spacing w:val="-6"/>
                <w:szCs w:val="21"/>
              </w:rPr>
            </w:pPr>
            <w:r>
              <w:rPr>
                <w:rFonts w:ascii="仿宋_GB2312" w:hAnsi="宋体" w:eastAsia="仿宋_GB2312"/>
                <w:szCs w:val="21"/>
              </w:rPr>
              <w:t>2.1.1.2洗涤：</w:t>
            </w:r>
            <w:r>
              <w:rPr>
                <w:rFonts w:hint="eastAsia" w:ascii="仿宋_GB2312" w:hAnsi="宋体" w:eastAsia="仿宋_GB2312"/>
                <w:spacing w:val="-6"/>
                <w:szCs w:val="21"/>
              </w:rPr>
              <w:t>清洗器内注入洗涤用水，根据污染程度使用医用清洁剂（或含酶洗液），水温应＜</w:t>
            </w:r>
            <w:r>
              <w:rPr>
                <w:rFonts w:ascii="仿宋_GB2312" w:hAnsi="宋体" w:eastAsia="仿宋_GB2312"/>
                <w:spacing w:val="-6"/>
                <w:szCs w:val="21"/>
              </w:rPr>
              <w:t>45℃，将微创针具篮筐放置清洗器内浸没在水面下。超声清洗时间宜3min～5min，可根据污染情况适当延长清洗时间，不宜超过10 min。</w:t>
            </w:r>
          </w:p>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2.1.1.3 </w:t>
            </w:r>
            <w:r>
              <w:rPr>
                <w:rFonts w:hint="eastAsia" w:ascii="仿宋_GB2312" w:hAnsi="宋体" w:eastAsia="仿宋_GB2312"/>
                <w:szCs w:val="21"/>
              </w:rPr>
              <w:t>漂洗：将微创针具篮框整体端出用流动水冲洗，滤干水分。</w:t>
            </w:r>
          </w:p>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2.1.1.4 </w:t>
            </w:r>
            <w:r>
              <w:rPr>
                <w:rFonts w:hint="eastAsia" w:ascii="仿宋_GB2312" w:hAnsi="宋体" w:eastAsia="仿宋_GB2312"/>
                <w:szCs w:val="21"/>
              </w:rPr>
              <w:t>超声清洗操作应遵循生产厂家的使用说明或指导手册。</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0.5</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清洗步骤不符合要求扣</w:t>
            </w:r>
            <w:r>
              <w:rPr>
                <w:rFonts w:ascii="仿宋_GB2312" w:hAnsi="宋体" w:eastAsia="仿宋_GB2312"/>
                <w:szCs w:val="21"/>
              </w:rPr>
              <w:t>0.1分；</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清洗剂配置错误扣</w:t>
            </w:r>
            <w:r>
              <w:rPr>
                <w:rFonts w:ascii="仿宋_GB2312" w:hAnsi="宋体" w:eastAsia="仿宋_GB2312"/>
                <w:szCs w:val="21"/>
              </w:rPr>
              <w:t>0.1分；</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未遵循生产厂家的使用说明或指导手册扣</w:t>
            </w:r>
            <w:r>
              <w:rPr>
                <w:rFonts w:ascii="仿宋_GB2312" w:hAnsi="宋体" w:eastAsia="仿宋_GB2312"/>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0" w:hRule="atLeast"/>
        </w:trPr>
        <w:tc>
          <w:tcPr>
            <w:tcW w:w="990" w:type="dxa"/>
            <w:vMerge w:val="continue"/>
            <w:vAlign w:val="center"/>
          </w:tcPr>
          <w:p>
            <w:pPr>
              <w:adjustRightInd w:val="0"/>
              <w:snapToGrid w:val="0"/>
              <w:spacing w:line="280" w:lineRule="exact"/>
              <w:jc w:val="center"/>
              <w:rPr>
                <w:rFonts w:ascii="仿宋_GB2312" w:hAnsi="宋体" w:eastAsia="仿宋_GB2312"/>
                <w:szCs w:val="21"/>
              </w:rPr>
            </w:pPr>
          </w:p>
        </w:tc>
        <w:tc>
          <w:tcPr>
            <w:tcW w:w="1095" w:type="dxa"/>
            <w:vMerge w:val="continue"/>
            <w:vAlign w:val="center"/>
          </w:tcPr>
          <w:p>
            <w:pPr>
              <w:adjustRightInd w:val="0"/>
              <w:snapToGrid w:val="0"/>
              <w:spacing w:line="280" w:lineRule="exact"/>
              <w:jc w:val="center"/>
              <w:rPr>
                <w:rFonts w:ascii="仿宋_GB2312" w:hAnsi="宋体" w:eastAsia="仿宋_GB2312"/>
                <w:b/>
                <w:bCs/>
                <w:szCs w:val="21"/>
              </w:rPr>
            </w:pPr>
          </w:p>
        </w:tc>
        <w:tc>
          <w:tcPr>
            <w:tcW w:w="7020" w:type="dxa"/>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2.1.2  </w:t>
            </w:r>
            <w:r>
              <w:rPr>
                <w:rFonts w:hint="eastAsia" w:ascii="仿宋_GB2312" w:hAnsi="宋体" w:eastAsia="仿宋_GB2312"/>
                <w:szCs w:val="21"/>
              </w:rPr>
              <w:t>手工清洗</w:t>
            </w:r>
          </w:p>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2.1.2.1 </w:t>
            </w:r>
            <w:r>
              <w:rPr>
                <w:rFonts w:hint="eastAsia" w:ascii="仿宋_GB2312" w:hAnsi="宋体" w:eastAsia="仿宋_GB2312"/>
                <w:szCs w:val="21"/>
              </w:rPr>
              <w:t>冲洗：将微创针具放置篮筐内，于流动水下冲洗，初步去除污染物。</w:t>
            </w:r>
          </w:p>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2.1.2.2 </w:t>
            </w:r>
            <w:r>
              <w:rPr>
                <w:rFonts w:hint="eastAsia" w:ascii="仿宋_GB2312" w:hAnsi="宋体" w:eastAsia="仿宋_GB2312"/>
                <w:szCs w:val="21"/>
              </w:rPr>
              <w:t>洗涤：将微创针具篮筐完全浸没于医用清洁剂中，水温宜为</w:t>
            </w:r>
            <w:r>
              <w:rPr>
                <w:rFonts w:ascii="仿宋_GB2312" w:hAnsi="宋体" w:eastAsia="仿宋_GB2312"/>
                <w:szCs w:val="21"/>
              </w:rPr>
              <w:t>15℃～30℃，浸泡时间和医用清洁剂使用液浓度参考生产厂家使用说明书，浸泡后再用长把毛刷反复刷洗或擦洗针体，达到洗涤目的。</w:t>
            </w:r>
          </w:p>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2.1.2.3 </w:t>
            </w:r>
            <w:r>
              <w:rPr>
                <w:rFonts w:hint="eastAsia" w:ascii="仿宋_GB2312" w:hAnsi="宋体" w:eastAsia="仿宋_GB2312"/>
                <w:szCs w:val="21"/>
              </w:rPr>
              <w:t>漂洗：用流动水冲洗干净，滤干水分。</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1</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清洗步骤不符合要求扣</w:t>
            </w:r>
            <w:r>
              <w:rPr>
                <w:rFonts w:ascii="仿宋_GB2312" w:hAnsi="宋体" w:eastAsia="仿宋_GB2312"/>
                <w:szCs w:val="21"/>
              </w:rPr>
              <w:t>0.1分；</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清洗剂配置错误扣</w:t>
            </w:r>
            <w:r>
              <w:rPr>
                <w:rFonts w:ascii="仿宋_GB2312" w:hAnsi="宋体" w:eastAsia="仿宋_GB2312"/>
                <w:szCs w:val="21"/>
              </w:rPr>
              <w:t>0.1分；</w:t>
            </w:r>
          </w:p>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未遵循生产厂家的使用说明或指导手册扣</w:t>
            </w:r>
            <w:r>
              <w:rPr>
                <w:rFonts w:ascii="仿宋_GB2312" w:hAnsi="宋体" w:eastAsia="仿宋_GB2312"/>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990" w:type="dxa"/>
            <w:vMerge w:val="continue"/>
            <w:vAlign w:val="center"/>
          </w:tcPr>
          <w:p>
            <w:pPr>
              <w:adjustRightInd w:val="0"/>
              <w:snapToGrid w:val="0"/>
              <w:spacing w:line="280" w:lineRule="exact"/>
              <w:jc w:val="center"/>
              <w:rPr>
                <w:rFonts w:ascii="仿宋_GB2312" w:hAnsi="宋体" w:eastAsia="仿宋_GB2312"/>
                <w:szCs w:val="21"/>
              </w:rPr>
            </w:pPr>
          </w:p>
        </w:tc>
        <w:tc>
          <w:tcPr>
            <w:tcW w:w="1095" w:type="dxa"/>
            <w:vMerge w:val="restart"/>
          </w:tcPr>
          <w:p>
            <w:pPr>
              <w:adjustRightInd w:val="0"/>
              <w:snapToGrid w:val="0"/>
              <w:spacing w:line="280" w:lineRule="exact"/>
              <w:rPr>
                <w:rFonts w:ascii="仿宋_GB2312" w:hAnsi="宋体" w:eastAsia="仿宋_GB2312"/>
                <w:b/>
                <w:bCs/>
                <w:szCs w:val="21"/>
              </w:rPr>
            </w:pPr>
            <w:r>
              <w:rPr>
                <w:rFonts w:ascii="仿宋_GB2312" w:hAnsi="宋体" w:eastAsia="仿宋_GB2312"/>
                <w:b/>
                <w:bCs/>
                <w:szCs w:val="21"/>
              </w:rPr>
              <w:t>2.2修针</w:t>
            </w:r>
          </w:p>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0.5分）</w:t>
            </w:r>
          </w:p>
          <w:p>
            <w:pPr>
              <w:adjustRightInd w:val="0"/>
              <w:snapToGrid w:val="0"/>
              <w:spacing w:line="280" w:lineRule="exact"/>
              <w:rPr>
                <w:rFonts w:ascii="仿宋_GB2312" w:hAnsi="宋体" w:eastAsia="仿宋_GB2312"/>
                <w:b/>
                <w:bCs/>
                <w:szCs w:val="21"/>
              </w:rPr>
            </w:pPr>
          </w:p>
        </w:tc>
        <w:tc>
          <w:tcPr>
            <w:tcW w:w="7020" w:type="dxa"/>
          </w:tcPr>
          <w:p>
            <w:pPr>
              <w:adjustRightInd w:val="0"/>
              <w:snapToGrid w:val="0"/>
              <w:spacing w:line="320" w:lineRule="exact"/>
              <w:rPr>
                <w:rFonts w:ascii="仿宋_GB2312" w:hAnsi="宋体" w:eastAsia="仿宋_GB2312"/>
                <w:szCs w:val="21"/>
              </w:rPr>
            </w:pPr>
            <w:r>
              <w:rPr>
                <w:rFonts w:ascii="仿宋_GB2312" w:hAnsi="宋体" w:eastAsia="仿宋_GB2312"/>
                <w:szCs w:val="21"/>
              </w:rPr>
              <w:t>2.2.1用75%的乙醇棉球包裹针具沿针柄至针尖方向单向反复擦拭，去除残存的污渍，将轻微弯曲的针具捋直。</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0.3</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方法错误扣</w:t>
            </w:r>
            <w:r>
              <w:rPr>
                <w:rFonts w:ascii="仿宋_GB2312" w:hAnsi="宋体" w:eastAsia="仿宋_GB2312"/>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990" w:type="dxa"/>
            <w:vMerge w:val="continue"/>
            <w:vAlign w:val="center"/>
          </w:tcPr>
          <w:p>
            <w:pPr>
              <w:adjustRightInd w:val="0"/>
              <w:snapToGrid w:val="0"/>
              <w:spacing w:line="280" w:lineRule="exact"/>
              <w:jc w:val="center"/>
              <w:rPr>
                <w:rFonts w:ascii="仿宋_GB2312" w:hAnsi="宋体" w:eastAsia="仿宋_GB2312"/>
                <w:szCs w:val="21"/>
              </w:rPr>
            </w:pPr>
          </w:p>
        </w:tc>
        <w:tc>
          <w:tcPr>
            <w:tcW w:w="1095" w:type="dxa"/>
            <w:vMerge w:val="continue"/>
            <w:vAlign w:val="center"/>
          </w:tcPr>
          <w:p>
            <w:pPr>
              <w:adjustRightInd w:val="0"/>
              <w:snapToGrid w:val="0"/>
              <w:spacing w:line="280" w:lineRule="exact"/>
              <w:jc w:val="center"/>
              <w:rPr>
                <w:rFonts w:ascii="仿宋_GB2312" w:hAnsi="宋体" w:eastAsia="仿宋_GB2312"/>
                <w:b/>
                <w:bCs/>
                <w:szCs w:val="21"/>
              </w:rPr>
            </w:pPr>
          </w:p>
        </w:tc>
        <w:tc>
          <w:tcPr>
            <w:tcW w:w="7020" w:type="dxa"/>
          </w:tcPr>
          <w:p>
            <w:pPr>
              <w:adjustRightInd w:val="0"/>
              <w:snapToGrid w:val="0"/>
              <w:spacing w:line="320" w:lineRule="exact"/>
              <w:rPr>
                <w:rFonts w:ascii="仿宋_GB2312" w:hAnsi="宋体" w:eastAsia="仿宋_GB2312"/>
                <w:szCs w:val="21"/>
              </w:rPr>
            </w:pPr>
            <w:r>
              <w:rPr>
                <w:rFonts w:ascii="仿宋_GB2312" w:hAnsi="宋体" w:eastAsia="仿宋_GB2312"/>
                <w:szCs w:val="21"/>
              </w:rPr>
              <w:t>2.2.2严重弯曲变形、针尖有倒钩或毛刺的针具应废弃不再使用，作为损伤性医疗废物直接放入利器盒。</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0.2</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处理方法不正确扣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0" w:type="dxa"/>
            <w:vMerge w:val="continue"/>
            <w:vAlign w:val="center"/>
          </w:tcPr>
          <w:p>
            <w:pPr>
              <w:adjustRightInd w:val="0"/>
              <w:snapToGrid w:val="0"/>
              <w:spacing w:line="280" w:lineRule="exact"/>
              <w:jc w:val="center"/>
              <w:rPr>
                <w:rFonts w:ascii="仿宋_GB2312" w:hAnsi="宋体" w:eastAsia="仿宋_GB2312"/>
                <w:szCs w:val="21"/>
              </w:rPr>
            </w:pPr>
          </w:p>
        </w:tc>
        <w:tc>
          <w:tcPr>
            <w:tcW w:w="1095" w:type="dxa"/>
          </w:tcPr>
          <w:p>
            <w:pPr>
              <w:adjustRightInd w:val="0"/>
              <w:snapToGrid w:val="0"/>
              <w:spacing w:line="280" w:lineRule="exact"/>
              <w:rPr>
                <w:rFonts w:ascii="仿宋_GB2312" w:hAnsi="宋体" w:eastAsia="仿宋_GB2312"/>
                <w:b/>
                <w:bCs/>
                <w:szCs w:val="21"/>
              </w:rPr>
            </w:pPr>
            <w:r>
              <w:rPr>
                <w:rFonts w:ascii="仿宋_GB2312" w:hAnsi="宋体" w:eastAsia="仿宋_GB2312"/>
                <w:b/>
                <w:bCs/>
                <w:szCs w:val="21"/>
              </w:rPr>
              <w:t xml:space="preserve">2.3 </w:t>
            </w:r>
            <w:r>
              <w:rPr>
                <w:rFonts w:hint="eastAsia" w:ascii="仿宋_GB2312" w:hAnsi="宋体" w:eastAsia="仿宋_GB2312"/>
                <w:b/>
                <w:bCs/>
                <w:szCs w:val="21"/>
              </w:rPr>
              <w:t>整理</w:t>
            </w:r>
          </w:p>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0.5分）</w:t>
            </w:r>
          </w:p>
          <w:p>
            <w:pPr>
              <w:adjustRightInd w:val="0"/>
              <w:snapToGrid w:val="0"/>
              <w:spacing w:line="280" w:lineRule="exact"/>
              <w:rPr>
                <w:rFonts w:ascii="仿宋_GB2312" w:hAnsi="宋体" w:eastAsia="仿宋_GB2312"/>
                <w:b/>
                <w:bCs/>
                <w:szCs w:val="21"/>
              </w:rPr>
            </w:pPr>
          </w:p>
        </w:tc>
        <w:tc>
          <w:tcPr>
            <w:tcW w:w="7020"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将修针后的针具按照规格大小分类，整齐插入置于硬质容器中的纱布棉垫上、或塑封包装、或有封口的玻璃针管中，玻璃针管内置棉垫保护针尖。</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0.5</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一项不符合要求扣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990" w:type="dxa"/>
            <w:vMerge w:val="continue"/>
            <w:vAlign w:val="center"/>
          </w:tcPr>
          <w:p>
            <w:pPr>
              <w:adjustRightInd w:val="0"/>
              <w:snapToGrid w:val="0"/>
              <w:spacing w:line="280" w:lineRule="exact"/>
              <w:jc w:val="center"/>
              <w:rPr>
                <w:rFonts w:ascii="仿宋_GB2312" w:hAnsi="宋体" w:eastAsia="仿宋_GB2312"/>
                <w:szCs w:val="21"/>
              </w:rPr>
            </w:pPr>
          </w:p>
        </w:tc>
        <w:tc>
          <w:tcPr>
            <w:tcW w:w="1095" w:type="dxa"/>
            <w:vMerge w:val="restart"/>
          </w:tcPr>
          <w:p>
            <w:pPr>
              <w:adjustRightInd w:val="0"/>
              <w:snapToGrid w:val="0"/>
              <w:spacing w:line="280" w:lineRule="exact"/>
              <w:rPr>
                <w:rFonts w:ascii="仿宋_GB2312" w:hAnsi="宋体" w:eastAsia="仿宋_GB2312"/>
                <w:b/>
                <w:bCs/>
                <w:szCs w:val="21"/>
              </w:rPr>
            </w:pPr>
            <w:r>
              <w:rPr>
                <w:rFonts w:ascii="仿宋_GB2312" w:hAnsi="宋体" w:eastAsia="仿宋_GB2312"/>
                <w:b/>
                <w:bCs/>
                <w:szCs w:val="21"/>
              </w:rPr>
              <w:t xml:space="preserve">2.4 </w:t>
            </w:r>
            <w:r>
              <w:rPr>
                <w:rFonts w:hint="eastAsia" w:ascii="仿宋_GB2312" w:hAnsi="宋体" w:eastAsia="仿宋_GB2312"/>
                <w:b/>
                <w:bCs/>
                <w:szCs w:val="21"/>
              </w:rPr>
              <w:t>压力蒸汽灭菌法（</w:t>
            </w:r>
            <w:r>
              <w:rPr>
                <w:rFonts w:ascii="仿宋_GB2312" w:hAnsi="宋体" w:eastAsia="仿宋_GB2312"/>
                <w:b/>
                <w:bCs/>
                <w:szCs w:val="21"/>
              </w:rPr>
              <w:t>1.5分）</w:t>
            </w:r>
          </w:p>
        </w:tc>
        <w:tc>
          <w:tcPr>
            <w:tcW w:w="7020" w:type="dxa"/>
          </w:tcPr>
          <w:p>
            <w:pPr>
              <w:adjustRightInd w:val="0"/>
              <w:snapToGrid w:val="0"/>
              <w:spacing w:line="320" w:lineRule="exact"/>
              <w:rPr>
                <w:rFonts w:ascii="仿宋_GB2312" w:hAnsi="宋体" w:eastAsia="仿宋_GB2312"/>
                <w:szCs w:val="21"/>
              </w:rPr>
            </w:pPr>
            <w:r>
              <w:rPr>
                <w:rFonts w:ascii="仿宋_GB2312" w:hAnsi="宋体" w:eastAsia="仿宋_GB2312"/>
                <w:szCs w:val="21"/>
              </w:rPr>
              <w:t>2.4.1将整理包装后的微创针具遵照《医院消毒供应中心：清洗消毒及灭菌技术操作规范》WS310.2进行压力蒸汽灭菌后无菌保存备用。</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0.3</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一项不符合要求扣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990" w:type="dxa"/>
            <w:vMerge w:val="continue"/>
            <w:vAlign w:val="center"/>
          </w:tcPr>
          <w:p>
            <w:pPr>
              <w:adjustRightInd w:val="0"/>
              <w:snapToGrid w:val="0"/>
              <w:spacing w:line="280" w:lineRule="exact"/>
              <w:jc w:val="center"/>
              <w:rPr>
                <w:rFonts w:ascii="仿宋_GB2312" w:hAnsi="宋体" w:eastAsia="仿宋_GB2312"/>
                <w:szCs w:val="21"/>
              </w:rPr>
            </w:pPr>
          </w:p>
        </w:tc>
        <w:tc>
          <w:tcPr>
            <w:tcW w:w="1095" w:type="dxa"/>
            <w:vMerge w:val="continue"/>
            <w:vAlign w:val="center"/>
          </w:tcPr>
          <w:p>
            <w:pPr>
              <w:adjustRightInd w:val="0"/>
              <w:snapToGrid w:val="0"/>
              <w:spacing w:line="280" w:lineRule="exact"/>
              <w:jc w:val="center"/>
              <w:rPr>
                <w:rFonts w:ascii="仿宋_GB2312" w:hAnsi="宋体" w:eastAsia="仿宋_GB2312"/>
                <w:b/>
                <w:bCs/>
                <w:szCs w:val="21"/>
              </w:rPr>
            </w:pPr>
          </w:p>
        </w:tc>
        <w:tc>
          <w:tcPr>
            <w:tcW w:w="7020" w:type="dxa"/>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2.4.2 </w:t>
            </w:r>
            <w:r>
              <w:rPr>
                <w:rFonts w:hint="eastAsia" w:ascii="仿宋_GB2312" w:hAnsi="宋体" w:eastAsia="仿宋_GB2312"/>
                <w:szCs w:val="21"/>
              </w:rPr>
              <w:t>微创针具盛放容器不得使用普通不锈钢或铝制饭盒替代。有侧孔的不锈钢盒可以作为针具容器，但应外层布巾包装并符合《医院消毒供应中心：清洗消毒及灭菌技术操作规范》</w:t>
            </w:r>
            <w:r>
              <w:rPr>
                <w:rFonts w:ascii="仿宋_GB2312" w:hAnsi="宋体" w:eastAsia="仿宋_GB2312"/>
                <w:szCs w:val="21"/>
              </w:rPr>
              <w:t>WS310.2灭菌包装要求。</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0.5</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一项不符合要求扣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990" w:type="dxa"/>
            <w:vMerge w:val="continue"/>
            <w:vAlign w:val="center"/>
          </w:tcPr>
          <w:p>
            <w:pPr>
              <w:adjustRightInd w:val="0"/>
              <w:snapToGrid w:val="0"/>
              <w:spacing w:line="280" w:lineRule="exact"/>
              <w:jc w:val="center"/>
              <w:rPr>
                <w:rFonts w:ascii="仿宋_GB2312" w:hAnsi="宋体" w:eastAsia="仿宋_GB2312"/>
                <w:szCs w:val="21"/>
              </w:rPr>
            </w:pPr>
          </w:p>
        </w:tc>
        <w:tc>
          <w:tcPr>
            <w:tcW w:w="1095" w:type="dxa"/>
            <w:vMerge w:val="continue"/>
            <w:vAlign w:val="center"/>
          </w:tcPr>
          <w:p>
            <w:pPr>
              <w:adjustRightInd w:val="0"/>
              <w:snapToGrid w:val="0"/>
              <w:spacing w:line="280" w:lineRule="exact"/>
              <w:jc w:val="center"/>
              <w:rPr>
                <w:rFonts w:ascii="仿宋_GB2312" w:hAnsi="宋体" w:eastAsia="仿宋_GB2312"/>
                <w:b/>
                <w:bCs/>
                <w:szCs w:val="21"/>
              </w:rPr>
            </w:pPr>
          </w:p>
        </w:tc>
        <w:tc>
          <w:tcPr>
            <w:tcW w:w="7020" w:type="dxa"/>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2.4.3 </w:t>
            </w:r>
            <w:r>
              <w:rPr>
                <w:rFonts w:hint="eastAsia" w:ascii="仿宋_GB2312" w:hAnsi="宋体" w:eastAsia="仿宋_GB2312"/>
                <w:szCs w:val="21"/>
              </w:rPr>
              <w:t>包装容器及内衬纱布棉垫一用一清洗，衬垫发黄变硬有色斑等及时更换不得再用。</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0.2</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一项不符合要求扣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990" w:type="dxa"/>
            <w:vMerge w:val="continue"/>
            <w:vAlign w:val="center"/>
          </w:tcPr>
          <w:p>
            <w:pPr>
              <w:adjustRightInd w:val="0"/>
              <w:snapToGrid w:val="0"/>
              <w:spacing w:line="280" w:lineRule="exact"/>
              <w:jc w:val="center"/>
              <w:rPr>
                <w:rFonts w:ascii="仿宋_GB2312" w:hAnsi="宋体" w:eastAsia="仿宋_GB2312"/>
                <w:szCs w:val="21"/>
              </w:rPr>
            </w:pPr>
          </w:p>
        </w:tc>
        <w:tc>
          <w:tcPr>
            <w:tcW w:w="1095" w:type="dxa"/>
            <w:vMerge w:val="continue"/>
            <w:vAlign w:val="center"/>
          </w:tcPr>
          <w:p>
            <w:pPr>
              <w:adjustRightInd w:val="0"/>
              <w:snapToGrid w:val="0"/>
              <w:spacing w:line="280" w:lineRule="exact"/>
              <w:jc w:val="center"/>
              <w:rPr>
                <w:rFonts w:ascii="仿宋_GB2312" w:hAnsi="宋体" w:eastAsia="仿宋_GB2312"/>
                <w:b/>
                <w:bCs/>
                <w:szCs w:val="21"/>
              </w:rPr>
            </w:pPr>
          </w:p>
        </w:tc>
        <w:tc>
          <w:tcPr>
            <w:tcW w:w="7020" w:type="dxa"/>
          </w:tcPr>
          <w:p>
            <w:pPr>
              <w:adjustRightInd w:val="0"/>
              <w:snapToGrid w:val="0"/>
              <w:spacing w:line="320" w:lineRule="exact"/>
              <w:rPr>
                <w:rFonts w:ascii="仿宋_GB2312" w:hAnsi="宋体" w:eastAsia="仿宋_GB2312"/>
                <w:szCs w:val="21"/>
              </w:rPr>
            </w:pPr>
            <w:r>
              <w:rPr>
                <w:rFonts w:ascii="仿宋_GB2312" w:hAnsi="宋体" w:eastAsia="仿宋_GB2312"/>
                <w:szCs w:val="21"/>
              </w:rPr>
              <w:t xml:space="preserve">2.4.4 </w:t>
            </w:r>
            <w:r>
              <w:rPr>
                <w:rFonts w:hint="eastAsia" w:ascii="仿宋_GB2312" w:hAnsi="宋体" w:eastAsia="仿宋_GB2312"/>
                <w:szCs w:val="21"/>
              </w:rPr>
              <w:t>灭菌后的微创针具有效期为：塑封包装</w:t>
            </w:r>
            <w:r>
              <w:rPr>
                <w:rFonts w:ascii="仿宋_GB2312" w:hAnsi="宋体" w:eastAsia="仿宋_GB2312"/>
                <w:szCs w:val="21"/>
              </w:rPr>
              <w:t>180天；封口玻璃管、有侧孔的不锈钢容器外层布巾包装7天；开包使用后4小时内有效；开包后未用完或未开包过期者应重新灭菌后使用。</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0.5</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一项不符合要求扣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990" w:type="dxa"/>
            <w:vMerge w:val="restart"/>
            <w:vAlign w:val="center"/>
          </w:tcPr>
          <w:p>
            <w:pPr>
              <w:adjustRightInd w:val="0"/>
              <w:snapToGrid w:val="0"/>
              <w:spacing w:line="280" w:lineRule="exact"/>
              <w:jc w:val="center"/>
              <w:rPr>
                <w:rFonts w:ascii="仿宋_GB2312" w:hAnsi="宋体" w:eastAsia="仿宋_GB2312"/>
                <w:b/>
                <w:bCs/>
                <w:szCs w:val="21"/>
              </w:rPr>
            </w:pPr>
            <w:r>
              <w:rPr>
                <w:rFonts w:hint="eastAsia" w:ascii="仿宋_GB2312" w:hAnsi="宋体" w:eastAsia="仿宋_GB2312"/>
                <w:b/>
                <w:bCs/>
                <w:szCs w:val="21"/>
              </w:rPr>
              <w:t>三、刮痧器具</w:t>
            </w:r>
          </w:p>
          <w:p>
            <w:pPr>
              <w:adjustRightInd w:val="0"/>
              <w:snapToGrid w:val="0"/>
              <w:spacing w:line="280" w:lineRule="exact"/>
              <w:jc w:val="center"/>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3分）</w:t>
            </w:r>
          </w:p>
          <w:p>
            <w:pPr>
              <w:adjustRightInd w:val="0"/>
              <w:snapToGrid w:val="0"/>
              <w:spacing w:line="320" w:lineRule="exact"/>
              <w:jc w:val="center"/>
              <w:rPr>
                <w:rFonts w:ascii="仿宋_GB2312" w:hAnsi="宋体" w:eastAsia="仿宋_GB2312"/>
                <w:szCs w:val="21"/>
              </w:rPr>
            </w:pPr>
          </w:p>
        </w:tc>
        <w:tc>
          <w:tcPr>
            <w:tcW w:w="1095" w:type="dxa"/>
          </w:tcPr>
          <w:p>
            <w:pPr>
              <w:adjustRightInd w:val="0"/>
              <w:snapToGrid w:val="0"/>
              <w:spacing w:line="280" w:lineRule="exact"/>
              <w:rPr>
                <w:rFonts w:ascii="仿宋_GB2312" w:hAnsi="宋体" w:eastAsia="仿宋_GB2312"/>
                <w:b/>
                <w:bCs/>
                <w:szCs w:val="21"/>
              </w:rPr>
            </w:pPr>
            <w:r>
              <w:rPr>
                <w:rFonts w:ascii="仿宋_GB2312" w:hAnsi="宋体" w:eastAsia="仿宋_GB2312"/>
                <w:b/>
                <w:bCs/>
                <w:szCs w:val="21"/>
              </w:rPr>
              <w:t>3.1清洁</w:t>
            </w:r>
          </w:p>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0.5分）</w:t>
            </w:r>
          </w:p>
          <w:p>
            <w:pPr>
              <w:adjustRightInd w:val="0"/>
              <w:snapToGrid w:val="0"/>
              <w:spacing w:line="280" w:lineRule="exact"/>
              <w:rPr>
                <w:rFonts w:ascii="仿宋_GB2312" w:hAnsi="宋体" w:eastAsia="仿宋_GB2312"/>
                <w:b/>
                <w:bCs/>
                <w:szCs w:val="21"/>
              </w:rPr>
            </w:pPr>
          </w:p>
        </w:tc>
        <w:tc>
          <w:tcPr>
            <w:tcW w:w="7020" w:type="dxa"/>
            <w:vAlign w:val="center"/>
          </w:tcPr>
          <w:p>
            <w:pPr>
              <w:adjustRightInd w:val="0"/>
              <w:snapToGrid w:val="0"/>
              <w:spacing w:line="320" w:lineRule="exact"/>
              <w:rPr>
                <w:rFonts w:ascii="仿宋_GB2312" w:hAnsi="宋体" w:eastAsia="仿宋_GB2312"/>
                <w:b/>
                <w:bCs/>
                <w:szCs w:val="21"/>
              </w:rPr>
            </w:pPr>
            <w:r>
              <w:rPr>
                <w:rFonts w:hint="eastAsia" w:ascii="仿宋_GB2312" w:hAnsi="宋体" w:eastAsia="仿宋_GB2312"/>
                <w:szCs w:val="21"/>
              </w:rPr>
              <w:t>使用以后应先用流动水刷洗，必要时使用清洁剂去除油渍等附着物，做到清洁。</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0.5</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一项不符合要求扣</w:t>
            </w:r>
            <w:r>
              <w:rPr>
                <w:rFonts w:ascii="仿宋_GB2312" w:hAnsi="宋体" w:eastAsia="仿宋_GB2312"/>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vMerge w:val="continue"/>
            <w:vAlign w:val="center"/>
          </w:tcPr>
          <w:p>
            <w:pPr>
              <w:adjustRightInd w:val="0"/>
              <w:snapToGrid w:val="0"/>
              <w:spacing w:line="320" w:lineRule="exact"/>
              <w:jc w:val="center"/>
              <w:rPr>
                <w:rFonts w:ascii="仿宋_GB2312" w:hAnsi="宋体" w:eastAsia="仿宋_GB2312"/>
                <w:szCs w:val="21"/>
              </w:rPr>
            </w:pPr>
          </w:p>
        </w:tc>
        <w:tc>
          <w:tcPr>
            <w:tcW w:w="1095" w:type="dxa"/>
            <w:vMerge w:val="restart"/>
          </w:tcPr>
          <w:p>
            <w:pPr>
              <w:adjustRightInd w:val="0"/>
              <w:snapToGrid w:val="0"/>
              <w:spacing w:line="280" w:lineRule="exact"/>
              <w:rPr>
                <w:rFonts w:ascii="仿宋_GB2312" w:hAnsi="宋体" w:eastAsia="仿宋_GB2312"/>
                <w:b/>
                <w:bCs/>
                <w:szCs w:val="21"/>
              </w:rPr>
            </w:pPr>
            <w:r>
              <w:rPr>
                <w:rFonts w:ascii="仿宋_GB2312" w:hAnsi="宋体" w:eastAsia="仿宋_GB2312"/>
                <w:b/>
                <w:bCs/>
                <w:szCs w:val="21"/>
              </w:rPr>
              <w:t>3.2消毒</w:t>
            </w:r>
          </w:p>
          <w:p>
            <w:pPr>
              <w:adjustRightInd w:val="0"/>
              <w:snapToGrid w:val="0"/>
              <w:spacing w:line="28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2.5分）</w:t>
            </w:r>
          </w:p>
          <w:p>
            <w:pPr>
              <w:adjustRightInd w:val="0"/>
              <w:snapToGrid w:val="0"/>
              <w:spacing w:line="280" w:lineRule="exact"/>
              <w:rPr>
                <w:rFonts w:ascii="仿宋_GB2312" w:hAnsi="宋体" w:eastAsia="仿宋_GB2312"/>
                <w:b/>
                <w:bCs/>
                <w:szCs w:val="21"/>
              </w:rPr>
            </w:pPr>
          </w:p>
        </w:tc>
        <w:tc>
          <w:tcPr>
            <w:tcW w:w="7020" w:type="dxa"/>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3.3.1 </w:t>
            </w:r>
            <w:r>
              <w:rPr>
                <w:rFonts w:hint="eastAsia" w:ascii="仿宋_GB2312" w:hAnsi="宋体" w:eastAsia="仿宋_GB2312"/>
                <w:szCs w:val="21"/>
              </w:rPr>
              <w:t>浸泡法：未被血液、体液污染的刮痧器具清洗后采用含有效氯</w:t>
            </w:r>
            <w:r>
              <w:rPr>
                <w:rFonts w:ascii="仿宋_GB2312" w:hAnsi="宋体" w:eastAsia="仿宋_GB2312"/>
                <w:szCs w:val="21"/>
              </w:rPr>
              <w:t>500mg/L～1000mg/L的消毒液；被血液、体液污染的刮痧器具去除污染物后采用含有效氯2000mg/L～5000mg/L消毒液浸泡消毒大于30分钟，清水冲洗，干燥保存。</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1</w:t>
            </w:r>
          </w:p>
        </w:tc>
        <w:tc>
          <w:tcPr>
            <w:tcW w:w="1530" w:type="dxa"/>
            <w:vMerge w:val="restart"/>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未遵循“先清洗再消毒”原则扣</w:t>
            </w:r>
            <w:r>
              <w:rPr>
                <w:rFonts w:ascii="仿宋_GB2312" w:hAnsi="宋体" w:eastAsia="仿宋_GB2312"/>
                <w:szCs w:val="21"/>
              </w:rPr>
              <w:t>0.2分，有效氯浓度不符合要求不得分。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vMerge w:val="continue"/>
            <w:vAlign w:val="center"/>
          </w:tcPr>
          <w:p>
            <w:pPr>
              <w:adjustRightInd w:val="0"/>
              <w:snapToGrid w:val="0"/>
              <w:spacing w:line="320" w:lineRule="exact"/>
              <w:jc w:val="center"/>
              <w:rPr>
                <w:rFonts w:ascii="仿宋_GB2312" w:hAnsi="宋体" w:eastAsia="仿宋_GB2312"/>
                <w:szCs w:val="21"/>
              </w:rPr>
            </w:pPr>
          </w:p>
        </w:tc>
        <w:tc>
          <w:tcPr>
            <w:tcW w:w="1095" w:type="dxa"/>
            <w:vMerge w:val="continue"/>
          </w:tcPr>
          <w:p>
            <w:pPr>
              <w:adjustRightInd w:val="0"/>
              <w:snapToGrid w:val="0"/>
              <w:spacing w:line="280" w:lineRule="exact"/>
              <w:jc w:val="center"/>
              <w:rPr>
                <w:rFonts w:ascii="仿宋_GB2312" w:hAnsi="宋体" w:eastAsia="仿宋_GB2312"/>
                <w:b/>
                <w:bCs/>
                <w:szCs w:val="21"/>
              </w:rPr>
            </w:pPr>
          </w:p>
        </w:tc>
        <w:tc>
          <w:tcPr>
            <w:tcW w:w="7020" w:type="dxa"/>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3.3.2 </w:t>
            </w:r>
            <w:r>
              <w:rPr>
                <w:rFonts w:hint="eastAsia" w:ascii="仿宋_GB2312" w:hAnsi="宋体" w:eastAsia="仿宋_GB2312"/>
                <w:szCs w:val="21"/>
              </w:rPr>
              <w:t>热力消毒：应符合</w:t>
            </w:r>
            <w:r>
              <w:rPr>
                <w:rFonts w:ascii="仿宋_GB2312" w:hAnsi="宋体" w:eastAsia="仿宋_GB2312"/>
                <w:szCs w:val="21"/>
              </w:rPr>
              <w:t>A</w:t>
            </w:r>
            <w:r>
              <w:rPr>
                <w:rFonts w:hint="eastAsia" w:ascii="仿宋_GB2312" w:hAnsi="宋体" w:eastAsia="仿宋_GB2312"/>
                <w:szCs w:val="21"/>
                <w:vertAlign w:val="subscript"/>
              </w:rPr>
              <w:t>0</w:t>
            </w:r>
            <w:r>
              <w:rPr>
                <w:rFonts w:hint="eastAsia" w:ascii="仿宋_GB2312" w:hAnsi="宋体" w:eastAsia="仿宋_GB2312"/>
                <w:szCs w:val="21"/>
              </w:rPr>
              <w:t>值</w:t>
            </w:r>
            <w:r>
              <w:rPr>
                <w:rFonts w:ascii="仿宋_GB2312" w:hAnsi="宋体" w:eastAsia="仿宋_GB2312"/>
                <w:szCs w:val="21"/>
              </w:rPr>
              <w:t>3000（温度90℃/5min，或93℃/2.5min）</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1</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不符合要求扣1分。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vMerge w:val="continue"/>
            <w:vAlign w:val="center"/>
          </w:tcPr>
          <w:p>
            <w:pPr>
              <w:adjustRightInd w:val="0"/>
              <w:snapToGrid w:val="0"/>
              <w:spacing w:line="320" w:lineRule="exact"/>
              <w:jc w:val="center"/>
              <w:rPr>
                <w:rFonts w:ascii="仿宋_GB2312" w:hAnsi="宋体" w:eastAsia="仿宋_GB2312"/>
                <w:szCs w:val="21"/>
              </w:rPr>
            </w:pPr>
          </w:p>
        </w:tc>
        <w:tc>
          <w:tcPr>
            <w:tcW w:w="1095" w:type="dxa"/>
            <w:vMerge w:val="continue"/>
          </w:tcPr>
          <w:p>
            <w:pPr>
              <w:adjustRightInd w:val="0"/>
              <w:snapToGrid w:val="0"/>
              <w:spacing w:line="280" w:lineRule="exact"/>
              <w:jc w:val="center"/>
              <w:rPr>
                <w:rFonts w:ascii="仿宋_GB2312" w:hAnsi="宋体" w:eastAsia="仿宋_GB2312"/>
                <w:b/>
                <w:bCs/>
                <w:szCs w:val="21"/>
              </w:rPr>
            </w:pPr>
          </w:p>
        </w:tc>
        <w:tc>
          <w:tcPr>
            <w:tcW w:w="7020" w:type="dxa"/>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3.3.3 </w:t>
            </w:r>
            <w:r>
              <w:rPr>
                <w:rFonts w:hint="eastAsia" w:ascii="仿宋_GB2312" w:hAnsi="宋体" w:eastAsia="仿宋_GB2312"/>
                <w:szCs w:val="21"/>
              </w:rPr>
              <w:t>擦拭法：砭石等圆钝用于按压操作的器具达到中水平消毒即可，可使用</w:t>
            </w:r>
            <w:r>
              <w:rPr>
                <w:rFonts w:ascii="仿宋_GB2312" w:hAnsi="宋体" w:eastAsia="仿宋_GB2312"/>
                <w:szCs w:val="21"/>
              </w:rPr>
              <w:t>75%的乙醇、碘类消毒剂、氯己定、季胺盐类等擦拭消毒。</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0.5</w:t>
            </w:r>
          </w:p>
        </w:tc>
        <w:tc>
          <w:tcPr>
            <w:tcW w:w="1530" w:type="dxa"/>
            <w:vMerge w:val="continue"/>
            <w:vAlign w:val="center"/>
          </w:tcPr>
          <w:p>
            <w:pPr>
              <w:adjustRightInd w:val="0"/>
              <w:snapToGrid w:val="0"/>
              <w:spacing w:line="320" w:lineRule="exact"/>
              <w:rPr>
                <w:rFonts w:ascii="仿宋_GB2312" w:hAnsi="宋体" w:eastAsia="仿宋_GB2312"/>
                <w:szCs w:val="21"/>
              </w:rPr>
            </w:pP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不符合要求扣0.5分。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vMerge w:val="restart"/>
            <w:vAlign w:val="center"/>
          </w:tcPr>
          <w:p>
            <w:pPr>
              <w:adjustRightInd w:val="0"/>
              <w:snapToGrid w:val="0"/>
              <w:spacing w:line="280" w:lineRule="exact"/>
              <w:jc w:val="center"/>
              <w:rPr>
                <w:rFonts w:ascii="仿宋_GB2312" w:hAnsi="宋体" w:eastAsia="仿宋_GB2312"/>
                <w:b/>
                <w:bCs/>
                <w:szCs w:val="21"/>
              </w:rPr>
            </w:pPr>
            <w:r>
              <w:rPr>
                <w:rFonts w:hint="eastAsia" w:ascii="仿宋_GB2312" w:hAnsi="宋体" w:eastAsia="仿宋_GB2312"/>
                <w:b/>
                <w:bCs/>
                <w:szCs w:val="21"/>
              </w:rPr>
              <w:t>四、罐具</w:t>
            </w:r>
          </w:p>
          <w:p>
            <w:pPr>
              <w:adjustRightInd w:val="0"/>
              <w:snapToGrid w:val="0"/>
              <w:spacing w:line="280" w:lineRule="exact"/>
              <w:jc w:val="center"/>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6分）</w:t>
            </w:r>
          </w:p>
          <w:p>
            <w:pPr>
              <w:adjustRightInd w:val="0"/>
              <w:snapToGrid w:val="0"/>
              <w:spacing w:line="280" w:lineRule="exact"/>
              <w:jc w:val="center"/>
              <w:rPr>
                <w:rFonts w:ascii="仿宋_GB2312" w:hAnsi="宋体" w:eastAsia="仿宋_GB2312"/>
                <w:szCs w:val="21"/>
              </w:rPr>
            </w:pPr>
          </w:p>
        </w:tc>
        <w:tc>
          <w:tcPr>
            <w:tcW w:w="1095" w:type="dxa"/>
          </w:tcPr>
          <w:p>
            <w:pPr>
              <w:spacing w:line="280" w:lineRule="exact"/>
              <w:rPr>
                <w:rFonts w:ascii="仿宋_GB2312" w:hAnsi="宋体" w:eastAsia="仿宋_GB2312"/>
                <w:b/>
                <w:bCs/>
                <w:szCs w:val="21"/>
              </w:rPr>
            </w:pPr>
            <w:r>
              <w:rPr>
                <w:rFonts w:ascii="仿宋_GB2312" w:hAnsi="宋体" w:eastAsia="仿宋_GB2312"/>
                <w:b/>
                <w:bCs/>
                <w:szCs w:val="21"/>
              </w:rPr>
              <w:t xml:space="preserve">4.1 </w:t>
            </w:r>
            <w:r>
              <w:rPr>
                <w:rFonts w:hint="eastAsia" w:ascii="仿宋_GB2312" w:hAnsi="宋体" w:eastAsia="仿宋_GB2312"/>
                <w:b/>
                <w:bCs/>
                <w:szCs w:val="21"/>
              </w:rPr>
              <w:t>机械清洗湿热消毒</w:t>
            </w:r>
          </w:p>
          <w:p>
            <w:pPr>
              <w:spacing w:line="280" w:lineRule="exact"/>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1分）</w:t>
            </w:r>
          </w:p>
          <w:p>
            <w:pPr>
              <w:spacing w:line="280" w:lineRule="exact"/>
              <w:rPr>
                <w:rFonts w:ascii="仿宋_GB2312" w:hAnsi="宋体" w:eastAsia="仿宋_GB2312"/>
                <w:b/>
                <w:bCs/>
                <w:szCs w:val="21"/>
              </w:rPr>
            </w:pPr>
          </w:p>
        </w:tc>
        <w:tc>
          <w:tcPr>
            <w:tcW w:w="7020" w:type="dxa"/>
            <w:vAlign w:val="center"/>
          </w:tcPr>
          <w:p/>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机械清洗湿热消毒应符合</w:t>
            </w:r>
            <w:r>
              <w:rPr>
                <w:rFonts w:ascii="仿宋_GB2312" w:hAnsi="宋体" w:eastAsia="仿宋_GB2312"/>
                <w:szCs w:val="21"/>
              </w:rPr>
              <w:t>A</w:t>
            </w:r>
            <w:r>
              <w:rPr>
                <w:rFonts w:hint="eastAsia" w:ascii="仿宋_GB2312" w:hAnsi="宋体" w:eastAsia="仿宋_GB2312"/>
                <w:szCs w:val="21"/>
                <w:vertAlign w:val="subscript"/>
              </w:rPr>
              <w:t>0</w:t>
            </w:r>
            <w:r>
              <w:rPr>
                <w:rFonts w:hint="eastAsia" w:ascii="仿宋_GB2312" w:hAnsi="宋体" w:eastAsia="仿宋_GB2312"/>
                <w:szCs w:val="21"/>
              </w:rPr>
              <w:t>值</w:t>
            </w:r>
            <w:r>
              <w:rPr>
                <w:rFonts w:ascii="仿宋_GB2312" w:hAnsi="宋体" w:eastAsia="仿宋_GB2312"/>
                <w:szCs w:val="21"/>
              </w:rPr>
              <w:t>3000(相当于90℃/5min，或93℃/2.5min)的要求。干燥后保存备用。</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1</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vMerge w:val="continue"/>
            <w:vAlign w:val="center"/>
          </w:tcPr>
          <w:p>
            <w:pPr>
              <w:adjustRightInd w:val="0"/>
              <w:snapToGrid w:val="0"/>
              <w:spacing w:line="320" w:lineRule="exact"/>
              <w:jc w:val="center"/>
              <w:rPr>
                <w:rFonts w:ascii="仿宋_GB2312" w:hAnsi="宋体" w:eastAsia="仿宋_GB2312"/>
                <w:szCs w:val="21"/>
              </w:rPr>
            </w:pPr>
          </w:p>
        </w:tc>
        <w:tc>
          <w:tcPr>
            <w:tcW w:w="1095" w:type="dxa"/>
            <w:vMerge w:val="restart"/>
          </w:tcPr>
          <w:p>
            <w:pPr>
              <w:rPr>
                <w:rFonts w:ascii="仿宋_GB2312" w:hAnsi="宋体" w:eastAsia="仿宋_GB2312"/>
                <w:b/>
                <w:bCs/>
                <w:szCs w:val="21"/>
              </w:rPr>
            </w:pPr>
            <w:r>
              <w:rPr>
                <w:rFonts w:ascii="仿宋_GB2312" w:hAnsi="宋体" w:eastAsia="仿宋_GB2312"/>
                <w:b/>
                <w:bCs/>
                <w:szCs w:val="21"/>
              </w:rPr>
              <w:t>4.2手工</w:t>
            </w:r>
          </w:p>
          <w:p>
            <w:pPr>
              <w:rPr>
                <w:rFonts w:ascii="仿宋_GB2312" w:hAnsi="宋体" w:eastAsia="仿宋_GB2312"/>
                <w:b/>
                <w:bCs/>
                <w:szCs w:val="21"/>
              </w:rPr>
            </w:pPr>
            <w:r>
              <w:rPr>
                <w:rFonts w:hint="eastAsia" w:ascii="仿宋_GB2312" w:hAnsi="宋体" w:eastAsia="仿宋_GB2312"/>
                <w:b/>
                <w:bCs/>
                <w:szCs w:val="21"/>
              </w:rPr>
              <w:t>清洗</w:t>
            </w:r>
          </w:p>
          <w:p>
            <w:pPr>
              <w:rPr>
                <w:rFonts w:ascii="仿宋_GB2312" w:hAnsi="宋体" w:eastAsia="仿宋_GB2312"/>
                <w:b/>
                <w:bCs/>
                <w:szCs w:val="21"/>
              </w:rPr>
            </w:pPr>
            <w:r>
              <w:rPr>
                <w:rFonts w:hint="eastAsia" w:ascii="仿宋_GB2312" w:hAnsi="宋体" w:eastAsia="仿宋_GB2312"/>
                <w:b/>
                <w:bCs/>
                <w:szCs w:val="21"/>
              </w:rPr>
              <w:t>（</w:t>
            </w:r>
            <w:r>
              <w:rPr>
                <w:rFonts w:ascii="仿宋_GB2312" w:hAnsi="宋体" w:eastAsia="仿宋_GB2312"/>
                <w:b/>
                <w:bCs/>
                <w:szCs w:val="21"/>
              </w:rPr>
              <w:t>5分）</w:t>
            </w:r>
          </w:p>
          <w:p>
            <w:pPr>
              <w:rPr>
                <w:rFonts w:ascii="仿宋_GB2312" w:hAnsi="宋体" w:eastAsia="仿宋_GB2312"/>
                <w:b/>
                <w:bCs/>
                <w:szCs w:val="21"/>
              </w:rPr>
            </w:pPr>
          </w:p>
        </w:tc>
        <w:tc>
          <w:tcPr>
            <w:tcW w:w="7020" w:type="dxa"/>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4.2.1 </w:t>
            </w:r>
            <w:r>
              <w:rPr>
                <w:rFonts w:hint="eastAsia" w:ascii="仿宋_GB2312" w:hAnsi="宋体" w:eastAsia="仿宋_GB2312"/>
                <w:szCs w:val="21"/>
              </w:rPr>
              <w:t>手工清洗的基本条件及防护用品：</w:t>
            </w:r>
          </w:p>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4.2.1.1 </w:t>
            </w:r>
            <w:r>
              <w:rPr>
                <w:rFonts w:hint="eastAsia" w:ascii="仿宋_GB2312" w:hAnsi="宋体" w:eastAsia="仿宋_GB2312"/>
                <w:szCs w:val="21"/>
              </w:rPr>
              <w:t>罐具清洗应使用专用水池，不得与洗手池共用。有条件应与诊疗区域分开，在独立的区域清洗。</w:t>
            </w:r>
          </w:p>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4.2.1.2 </w:t>
            </w:r>
            <w:r>
              <w:rPr>
                <w:rFonts w:hint="eastAsia" w:ascii="仿宋_GB2312" w:hAnsi="宋体" w:eastAsia="仿宋_GB2312"/>
                <w:szCs w:val="21"/>
              </w:rPr>
              <w:t>应配备洗罐工具，如刷子、医用酶洗液、滤水篮筐、浸泡桶等。</w:t>
            </w:r>
          </w:p>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4.2.1.3 </w:t>
            </w:r>
            <w:r>
              <w:rPr>
                <w:rFonts w:hint="eastAsia" w:ascii="仿宋_GB2312" w:hAnsi="宋体" w:eastAsia="仿宋_GB2312"/>
                <w:szCs w:val="21"/>
              </w:rPr>
              <w:t>应配备防水围裙、手套、护目镜等防护用品。</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2</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水池未专用扣</w:t>
            </w:r>
            <w:r>
              <w:rPr>
                <w:rFonts w:ascii="仿宋_GB2312" w:hAnsi="宋体" w:eastAsia="仿宋_GB2312"/>
                <w:szCs w:val="21"/>
              </w:rPr>
              <w:t>0.5分，区域未独立扣0.1分；工具缺1种扣0.1分；防护用品缺1种扣0.1分。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vMerge w:val="continue"/>
            <w:vAlign w:val="center"/>
          </w:tcPr>
          <w:p>
            <w:pPr>
              <w:adjustRightInd w:val="0"/>
              <w:snapToGrid w:val="0"/>
              <w:spacing w:line="320" w:lineRule="exact"/>
              <w:jc w:val="center"/>
              <w:rPr>
                <w:rFonts w:ascii="仿宋_GB2312" w:hAnsi="宋体" w:eastAsia="仿宋_GB2312"/>
                <w:szCs w:val="21"/>
              </w:rPr>
            </w:pPr>
          </w:p>
        </w:tc>
        <w:tc>
          <w:tcPr>
            <w:tcW w:w="1095" w:type="dxa"/>
            <w:vMerge w:val="continue"/>
          </w:tcPr>
          <w:p>
            <w:pPr>
              <w:adjustRightInd w:val="0"/>
              <w:snapToGrid w:val="0"/>
              <w:spacing w:line="280" w:lineRule="exact"/>
              <w:jc w:val="center"/>
              <w:rPr>
                <w:rFonts w:ascii="仿宋_GB2312" w:hAnsi="宋体" w:eastAsia="仿宋_GB2312"/>
                <w:b/>
                <w:bCs/>
                <w:szCs w:val="21"/>
              </w:rPr>
            </w:pPr>
          </w:p>
        </w:tc>
        <w:tc>
          <w:tcPr>
            <w:tcW w:w="7020" w:type="dxa"/>
          </w:tcPr>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4.2.2 </w:t>
            </w:r>
            <w:r>
              <w:rPr>
                <w:rFonts w:hint="eastAsia" w:ascii="仿宋_GB2312" w:hAnsi="宋体" w:eastAsia="仿宋_GB2312"/>
                <w:szCs w:val="21"/>
              </w:rPr>
              <w:t>手工清洗流程：</w:t>
            </w:r>
          </w:p>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4.2.2.1 </w:t>
            </w:r>
            <w:r>
              <w:rPr>
                <w:rFonts w:hint="eastAsia" w:ascii="仿宋_GB2312" w:hAnsi="宋体" w:eastAsia="仿宋_GB2312"/>
                <w:szCs w:val="21"/>
              </w:rPr>
              <w:t>应先去除污染。罐内如存有血液、体液、分泌物等，可直接倒入污水处理系统，再将罐具置于流动水下冲洗后，用医用酶洗液浸泡刷洗、清水冲洗。手工清洗时水温宜为</w:t>
            </w:r>
            <w:r>
              <w:rPr>
                <w:rFonts w:ascii="仿宋_GB2312" w:hAnsi="宋体" w:eastAsia="仿宋_GB2312"/>
                <w:szCs w:val="21"/>
              </w:rPr>
              <w:t>15℃～30℃。</w:t>
            </w:r>
          </w:p>
          <w:p>
            <w:pPr>
              <w:adjustRightInd w:val="0"/>
              <w:snapToGrid w:val="0"/>
              <w:spacing w:line="300" w:lineRule="exact"/>
              <w:rPr>
                <w:rFonts w:ascii="仿宋_GB2312" w:hAnsi="宋体" w:eastAsia="仿宋_GB2312"/>
                <w:szCs w:val="21"/>
              </w:rPr>
            </w:pPr>
            <w:r>
              <w:rPr>
                <w:rFonts w:ascii="仿宋_GB2312" w:hAnsi="宋体" w:eastAsia="仿宋_GB2312"/>
                <w:szCs w:val="21"/>
              </w:rPr>
              <w:t xml:space="preserve">4.2.2.2 </w:t>
            </w:r>
            <w:r>
              <w:rPr>
                <w:rFonts w:hint="eastAsia" w:ascii="仿宋_GB2312" w:hAnsi="宋体" w:eastAsia="仿宋_GB2312"/>
                <w:szCs w:val="21"/>
              </w:rPr>
              <w:t>将清洗后的罐具完全浸泡于有效氯</w:t>
            </w:r>
            <w:r>
              <w:rPr>
                <w:rFonts w:ascii="仿宋_GB2312" w:hAnsi="宋体" w:eastAsia="仿宋_GB2312"/>
                <w:szCs w:val="21"/>
              </w:rPr>
              <w:t>500mg/L的含氯消毒液（血罐的消毒液浓度应为有效氯2000mg/L）中，加盖，浸泡时间＞30min，再用清水冲洗干净，干燥保存备用。或采用湿热消毒，应符合A</w:t>
            </w:r>
            <w:r>
              <w:rPr>
                <w:rFonts w:hint="eastAsia" w:ascii="仿宋_GB2312" w:hAnsi="宋体" w:eastAsia="仿宋_GB2312"/>
                <w:szCs w:val="21"/>
                <w:vertAlign w:val="subscript"/>
              </w:rPr>
              <w:t>0</w:t>
            </w:r>
            <w:r>
              <w:rPr>
                <w:rFonts w:hint="eastAsia" w:ascii="仿宋_GB2312" w:hAnsi="宋体" w:eastAsia="仿宋_GB2312"/>
                <w:szCs w:val="21"/>
              </w:rPr>
              <w:t>值</w:t>
            </w:r>
            <w:r>
              <w:rPr>
                <w:rFonts w:ascii="仿宋_GB2312" w:hAnsi="宋体" w:eastAsia="仿宋_GB2312"/>
                <w:szCs w:val="21"/>
              </w:rPr>
              <w:t>3000(相当于90℃/5min，或93℃/2.5min)的要求。干燥后保存备用。</w:t>
            </w:r>
          </w:p>
        </w:tc>
        <w:tc>
          <w:tcPr>
            <w:tcW w:w="840" w:type="dxa"/>
            <w:vAlign w:val="center"/>
          </w:tcPr>
          <w:p>
            <w:pPr>
              <w:adjustRightInd w:val="0"/>
              <w:snapToGrid w:val="0"/>
              <w:spacing w:line="320" w:lineRule="exact"/>
              <w:jc w:val="center"/>
              <w:rPr>
                <w:rFonts w:ascii="仿宋_GB2312" w:hAnsi="宋体" w:eastAsia="仿宋_GB2312"/>
                <w:szCs w:val="21"/>
              </w:rPr>
            </w:pPr>
            <w:r>
              <w:rPr>
                <w:rFonts w:ascii="仿宋_GB2312" w:hAnsi="宋体" w:eastAsia="仿宋_GB2312"/>
                <w:szCs w:val="21"/>
              </w:rPr>
              <w:t>3</w:t>
            </w:r>
          </w:p>
        </w:tc>
        <w:tc>
          <w:tcPr>
            <w:tcW w:w="1530" w:type="dxa"/>
            <w:vAlign w:val="center"/>
          </w:tcPr>
          <w:p>
            <w:pPr>
              <w:adjustRightInd w:val="0"/>
              <w:snapToGrid w:val="0"/>
              <w:spacing w:line="320" w:lineRule="exact"/>
              <w:jc w:val="center"/>
              <w:rPr>
                <w:rFonts w:ascii="仿宋_GB2312" w:hAnsi="宋体" w:eastAsia="仿宋_GB2312"/>
                <w:szCs w:val="21"/>
              </w:rPr>
            </w:pPr>
            <w:r>
              <w:rPr>
                <w:rFonts w:hint="eastAsia" w:ascii="仿宋_GB2312" w:hAnsi="宋体" w:eastAsia="仿宋_GB2312"/>
                <w:szCs w:val="21"/>
              </w:rPr>
              <w:t>现场检查，提问</w:t>
            </w:r>
          </w:p>
        </w:tc>
        <w:tc>
          <w:tcPr>
            <w:tcW w:w="3135" w:type="dxa"/>
            <w:vAlign w:val="center"/>
          </w:tcPr>
          <w:p>
            <w:pPr>
              <w:adjustRightInd w:val="0"/>
              <w:snapToGrid w:val="0"/>
              <w:spacing w:line="320" w:lineRule="exact"/>
              <w:rPr>
                <w:rFonts w:ascii="仿宋_GB2312" w:hAnsi="宋体" w:eastAsia="仿宋_GB2312"/>
                <w:szCs w:val="21"/>
              </w:rPr>
            </w:pPr>
            <w:r>
              <w:rPr>
                <w:rFonts w:hint="eastAsia" w:ascii="仿宋_GB2312" w:hAnsi="宋体" w:eastAsia="仿宋_GB2312"/>
                <w:szCs w:val="21"/>
              </w:rPr>
              <w:t>未遵循“先清洗再消毒”原则扣</w:t>
            </w:r>
            <w:r>
              <w:rPr>
                <w:rFonts w:ascii="仿宋_GB2312" w:hAnsi="宋体" w:eastAsia="仿宋_GB2312"/>
                <w:szCs w:val="21"/>
              </w:rPr>
              <w:t>1分，有效氯浓度不符合要求扣0.5分，其它一处不符合要求扣0.1分。</w:t>
            </w:r>
          </w:p>
        </w:tc>
      </w:tr>
    </w:tbl>
    <w:p>
      <w:pPr>
        <w:adjustRightInd w:val="0"/>
        <w:snapToGrid w:val="0"/>
        <w:spacing w:line="300" w:lineRule="exact"/>
        <w:rPr>
          <w:rFonts w:ascii="仿宋_GB2312" w:hAnsi="宋体" w:eastAsia="仿宋_GB2312"/>
          <w:szCs w:val="21"/>
        </w:rPr>
      </w:pPr>
    </w:p>
    <w:p>
      <w:pPr>
        <w:adjustRightInd w:val="0"/>
        <w:snapToGrid w:val="0"/>
        <w:spacing w:line="300" w:lineRule="exact"/>
        <w:rPr>
          <w:rFonts w:ascii="仿宋_GB2312" w:hAnsi="宋体" w:eastAsia="仿宋_GB2312"/>
          <w:szCs w:val="21"/>
        </w:rPr>
      </w:pPr>
      <w:r>
        <w:rPr>
          <w:rFonts w:hint="eastAsia" w:ascii="仿宋_GB2312" w:hAnsi="宋体" w:eastAsia="仿宋_GB2312"/>
          <w:szCs w:val="21"/>
        </w:rPr>
        <w:t>参考文献</w:t>
      </w:r>
      <w:bookmarkEnd w:id="9"/>
      <w:bookmarkEnd w:id="10"/>
    </w:p>
    <w:p>
      <w:pPr>
        <w:adjustRightInd w:val="0"/>
        <w:snapToGrid w:val="0"/>
        <w:spacing w:line="300" w:lineRule="exact"/>
        <w:rPr>
          <w:rFonts w:ascii="仿宋_GB2312" w:hAnsi="宋体" w:eastAsia="仿宋_GB2312"/>
          <w:szCs w:val="21"/>
        </w:rPr>
      </w:pPr>
      <w:bookmarkStart w:id="11" w:name="_Toc24407_WPSOffice_Level1"/>
      <w:bookmarkStart w:id="12" w:name="_Toc31519_WPSOffice_Level1"/>
      <w:r>
        <w:rPr>
          <w:rFonts w:ascii="仿宋_GB2312" w:hAnsi="宋体" w:eastAsia="仿宋_GB2312"/>
          <w:szCs w:val="21"/>
        </w:rPr>
        <w:t xml:space="preserve">[1] </w:t>
      </w:r>
      <w:r>
        <w:rPr>
          <w:rFonts w:hint="eastAsia" w:ascii="仿宋_GB2312" w:hAnsi="宋体" w:eastAsia="仿宋_GB2312"/>
          <w:szCs w:val="21"/>
        </w:rPr>
        <w:t>国家中医药管理局</w:t>
      </w:r>
      <w:r>
        <w:rPr>
          <w:rFonts w:ascii="仿宋_GB2312" w:hAnsi="宋体" w:eastAsia="仿宋_GB2312"/>
          <w:szCs w:val="21"/>
        </w:rPr>
        <w:t>.中医医疗技术相关性感染预防与控制指南（试行）[Z]2017.</w:t>
      </w:r>
      <w:bookmarkEnd w:id="11"/>
      <w:bookmarkEnd w:id="12"/>
    </w:p>
    <w:p>
      <w:pPr>
        <w:adjustRightInd w:val="0"/>
        <w:snapToGrid w:val="0"/>
        <w:spacing w:line="300" w:lineRule="exact"/>
        <w:rPr>
          <w:rFonts w:ascii="仿宋_GB2312" w:hAnsi="宋体" w:eastAsia="仿宋_GB2312"/>
          <w:szCs w:val="21"/>
        </w:rPr>
      </w:pPr>
    </w:p>
    <w:sectPr>
      <w:footerReference r:id="rId3" w:type="default"/>
      <w:pgSz w:w="16783" w:h="11850" w:orient="landscape"/>
      <w:pgMar w:top="1474" w:right="1587" w:bottom="1474"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574161A"/>
    <w:rsid w:val="00251405"/>
    <w:rsid w:val="004D259F"/>
    <w:rsid w:val="004D4BF9"/>
    <w:rsid w:val="00655449"/>
    <w:rsid w:val="00736E96"/>
    <w:rsid w:val="00AF1076"/>
    <w:rsid w:val="00B73E68"/>
    <w:rsid w:val="00BB0610"/>
    <w:rsid w:val="00D708CF"/>
    <w:rsid w:val="00DE6750"/>
    <w:rsid w:val="00F41DDA"/>
    <w:rsid w:val="020958A1"/>
    <w:rsid w:val="029C3E9B"/>
    <w:rsid w:val="02CA5301"/>
    <w:rsid w:val="045E2DEA"/>
    <w:rsid w:val="04D4748F"/>
    <w:rsid w:val="055626FF"/>
    <w:rsid w:val="058226C8"/>
    <w:rsid w:val="05824766"/>
    <w:rsid w:val="05956AB9"/>
    <w:rsid w:val="06604B5C"/>
    <w:rsid w:val="07416C8B"/>
    <w:rsid w:val="07B33BA8"/>
    <w:rsid w:val="081B5F0C"/>
    <w:rsid w:val="08601555"/>
    <w:rsid w:val="09303A48"/>
    <w:rsid w:val="0BFD41B1"/>
    <w:rsid w:val="0F0E784B"/>
    <w:rsid w:val="123226B0"/>
    <w:rsid w:val="1456189A"/>
    <w:rsid w:val="1641631F"/>
    <w:rsid w:val="188D04B7"/>
    <w:rsid w:val="1A2455CD"/>
    <w:rsid w:val="1A313A0B"/>
    <w:rsid w:val="1B6725CF"/>
    <w:rsid w:val="1C010033"/>
    <w:rsid w:val="1C733025"/>
    <w:rsid w:val="1D752C72"/>
    <w:rsid w:val="1D7E2988"/>
    <w:rsid w:val="1E6D2BDE"/>
    <w:rsid w:val="1EE72DD1"/>
    <w:rsid w:val="20677E51"/>
    <w:rsid w:val="209A2B55"/>
    <w:rsid w:val="211A55DC"/>
    <w:rsid w:val="21EF3C1F"/>
    <w:rsid w:val="22010448"/>
    <w:rsid w:val="220F7430"/>
    <w:rsid w:val="2395307E"/>
    <w:rsid w:val="24B448A6"/>
    <w:rsid w:val="25D05BB0"/>
    <w:rsid w:val="26E722FA"/>
    <w:rsid w:val="26EF611A"/>
    <w:rsid w:val="2858417D"/>
    <w:rsid w:val="29962A7C"/>
    <w:rsid w:val="2C1A34DF"/>
    <w:rsid w:val="2CA75026"/>
    <w:rsid w:val="2CD715C7"/>
    <w:rsid w:val="2D0D13D6"/>
    <w:rsid w:val="2DBB089F"/>
    <w:rsid w:val="2ECF04AC"/>
    <w:rsid w:val="303424B6"/>
    <w:rsid w:val="304B3AA8"/>
    <w:rsid w:val="304F4EFD"/>
    <w:rsid w:val="312D697B"/>
    <w:rsid w:val="31D97A08"/>
    <w:rsid w:val="324256A5"/>
    <w:rsid w:val="32B54F93"/>
    <w:rsid w:val="335116FE"/>
    <w:rsid w:val="33CA759E"/>
    <w:rsid w:val="365052FB"/>
    <w:rsid w:val="374C2675"/>
    <w:rsid w:val="38474E6B"/>
    <w:rsid w:val="3B96266E"/>
    <w:rsid w:val="3C2B376E"/>
    <w:rsid w:val="3EE87673"/>
    <w:rsid w:val="3F9A42D6"/>
    <w:rsid w:val="41971062"/>
    <w:rsid w:val="41A07CE8"/>
    <w:rsid w:val="426005D2"/>
    <w:rsid w:val="42CC46BB"/>
    <w:rsid w:val="4574161A"/>
    <w:rsid w:val="46DE1E43"/>
    <w:rsid w:val="46FC2814"/>
    <w:rsid w:val="48F275FB"/>
    <w:rsid w:val="4931409A"/>
    <w:rsid w:val="4A892DC6"/>
    <w:rsid w:val="4B211824"/>
    <w:rsid w:val="4B4E7819"/>
    <w:rsid w:val="4BEB7B51"/>
    <w:rsid w:val="4CF85096"/>
    <w:rsid w:val="4DAC5203"/>
    <w:rsid w:val="4EAE21C2"/>
    <w:rsid w:val="515234B9"/>
    <w:rsid w:val="52CB1459"/>
    <w:rsid w:val="52FC426B"/>
    <w:rsid w:val="53C54DAA"/>
    <w:rsid w:val="543969A8"/>
    <w:rsid w:val="552F3778"/>
    <w:rsid w:val="56496993"/>
    <w:rsid w:val="57F57E98"/>
    <w:rsid w:val="58661AEB"/>
    <w:rsid w:val="5878104C"/>
    <w:rsid w:val="58F13E94"/>
    <w:rsid w:val="5DA86C4F"/>
    <w:rsid w:val="5E3F270D"/>
    <w:rsid w:val="5E801A5E"/>
    <w:rsid w:val="60A12537"/>
    <w:rsid w:val="64156CFA"/>
    <w:rsid w:val="65BA0500"/>
    <w:rsid w:val="66577CF3"/>
    <w:rsid w:val="68CC0DA6"/>
    <w:rsid w:val="6A1850BB"/>
    <w:rsid w:val="6A4A048C"/>
    <w:rsid w:val="6B124738"/>
    <w:rsid w:val="6B2164C4"/>
    <w:rsid w:val="6C05554F"/>
    <w:rsid w:val="6C515759"/>
    <w:rsid w:val="6CE555B5"/>
    <w:rsid w:val="6D535020"/>
    <w:rsid w:val="6E105E23"/>
    <w:rsid w:val="6ED85689"/>
    <w:rsid w:val="700B2C4A"/>
    <w:rsid w:val="703834E5"/>
    <w:rsid w:val="71D37DB6"/>
    <w:rsid w:val="724A7700"/>
    <w:rsid w:val="74BC37DB"/>
    <w:rsid w:val="773605BC"/>
    <w:rsid w:val="7A730DCA"/>
    <w:rsid w:val="7CF9212D"/>
    <w:rsid w:val="7D4D74E0"/>
    <w:rsid w:val="7D6C1A5B"/>
    <w:rsid w:val="7E311E0D"/>
    <w:rsid w:val="7FAC4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annotation reference"/>
    <w:basedOn w:val="6"/>
    <w:qFormat/>
    <w:uiPriority w:val="0"/>
    <w:rPr>
      <w:sz w:val="21"/>
      <w:szCs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WPSOffice手动目录 1"/>
    <w:qFormat/>
    <w:uiPriority w:val="0"/>
    <w:rPr>
      <w:rFonts w:ascii="Times New Roman" w:hAnsi="Times New Roman" w:eastAsia="宋体" w:cs="Times New Roman"/>
      <w:lang w:val="en-US" w:eastAsia="zh-CN" w:bidi="ar-SA"/>
    </w:rPr>
  </w:style>
  <w:style w:type="character" w:customStyle="1" w:styleId="11">
    <w:name w:val="批注框文本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Www.SangSan.Cn</Company>
  <Pages>15</Pages>
  <Words>1893</Words>
  <Characters>10796</Characters>
  <Lines>89</Lines>
  <Paragraphs>25</Paragraphs>
  <TotalTime>0</TotalTime>
  <ScaleCrop>false</ScaleCrop>
  <LinksUpToDate>false</LinksUpToDate>
  <CharactersWithSpaces>12664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2018-06-03T06:44:00Z</dcterms:created>
  <dc:creator>知心姐姐</dc:creator>
  <cp:lastModifiedBy>WangYG</cp:lastModifiedBy>
  <dcterms:modified xsi:type="dcterms:W3CDTF">2018-06-27T03:43:21Z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