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011" w:rsidRDefault="00276011" w:rsidP="00276011">
      <w:pPr>
        <w:spacing w:line="560" w:lineRule="exact"/>
        <w:rPr>
          <w:rFonts w:ascii="仿宋_GB2312" w:eastAsia="仿宋_GB2312"/>
          <w:bCs/>
          <w:sz w:val="32"/>
          <w:szCs w:val="32"/>
        </w:rPr>
      </w:pPr>
    </w:p>
    <w:p w:rsidR="00276011" w:rsidRDefault="00276011" w:rsidP="00276011">
      <w:pPr>
        <w:spacing w:line="560" w:lineRule="exact"/>
        <w:rPr>
          <w:rFonts w:ascii="仿宋_GB2312" w:eastAsia="仿宋_GB2312"/>
          <w:bCs/>
          <w:sz w:val="32"/>
          <w:szCs w:val="32"/>
        </w:rPr>
      </w:pPr>
    </w:p>
    <w:p w:rsidR="00865B13" w:rsidRDefault="00276011" w:rsidP="00276011">
      <w:pPr>
        <w:spacing w:line="560" w:lineRule="exact"/>
        <w:jc w:val="right"/>
        <w:rPr>
          <w:rFonts w:ascii="仿宋_GB2312" w:eastAsia="仿宋_GB2312"/>
          <w:bCs/>
          <w:sz w:val="32"/>
          <w:szCs w:val="32"/>
        </w:rPr>
      </w:pPr>
      <w:r>
        <w:rPr>
          <w:rFonts w:ascii="仿宋_GB2312" w:eastAsia="仿宋_GB2312" w:hint="eastAsia"/>
          <w:bCs/>
          <w:sz w:val="32"/>
          <w:szCs w:val="32"/>
        </w:rPr>
        <w:t>国中医药人</w:t>
      </w:r>
      <w:proofErr w:type="gramStart"/>
      <w:r>
        <w:rPr>
          <w:rFonts w:ascii="仿宋_GB2312" w:eastAsia="仿宋_GB2312" w:hint="eastAsia"/>
          <w:bCs/>
          <w:sz w:val="32"/>
          <w:szCs w:val="32"/>
        </w:rPr>
        <w:t>教教育</w:t>
      </w:r>
      <w:proofErr w:type="gramEnd"/>
      <w:r>
        <w:rPr>
          <w:rFonts w:ascii="仿宋_GB2312" w:eastAsia="仿宋_GB2312" w:hint="eastAsia"/>
          <w:bCs/>
          <w:sz w:val="32"/>
          <w:szCs w:val="32"/>
        </w:rPr>
        <w:t>便函〔2</w:t>
      </w:r>
      <w:r>
        <w:rPr>
          <w:rFonts w:ascii="仿宋_GB2312" w:eastAsia="仿宋_GB2312"/>
          <w:bCs/>
          <w:sz w:val="32"/>
          <w:szCs w:val="32"/>
        </w:rPr>
        <w:t>0</w:t>
      </w:r>
      <w:r w:rsidR="005377A4">
        <w:rPr>
          <w:rFonts w:ascii="仿宋_GB2312" w:eastAsia="仿宋_GB2312"/>
          <w:bCs/>
          <w:sz w:val="32"/>
          <w:szCs w:val="32"/>
        </w:rPr>
        <w:t>20</w:t>
      </w:r>
      <w:r>
        <w:rPr>
          <w:rFonts w:ascii="仿宋_GB2312" w:eastAsia="仿宋_GB2312" w:hint="eastAsia"/>
          <w:bCs/>
          <w:sz w:val="32"/>
          <w:szCs w:val="32"/>
        </w:rPr>
        <w:t>〕</w:t>
      </w:r>
      <w:r w:rsidR="003F6F12">
        <w:rPr>
          <w:rFonts w:ascii="仿宋_GB2312" w:eastAsia="仿宋_GB2312"/>
          <w:bCs/>
          <w:sz w:val="32"/>
          <w:szCs w:val="32"/>
        </w:rPr>
        <w:t>1</w:t>
      </w:r>
      <w:r w:rsidR="00CF7538">
        <w:rPr>
          <w:rFonts w:ascii="仿宋_GB2312" w:eastAsia="仿宋_GB2312"/>
          <w:bCs/>
          <w:sz w:val="32"/>
          <w:szCs w:val="32"/>
        </w:rPr>
        <w:t>75</w:t>
      </w:r>
      <w:r>
        <w:rPr>
          <w:rFonts w:ascii="仿宋_GB2312" w:eastAsia="仿宋_GB2312" w:hint="eastAsia"/>
          <w:bCs/>
          <w:sz w:val="32"/>
          <w:szCs w:val="32"/>
        </w:rPr>
        <w:t>号</w:t>
      </w:r>
    </w:p>
    <w:p w:rsidR="00276011" w:rsidRDefault="00276011" w:rsidP="00276011">
      <w:pPr>
        <w:spacing w:line="560" w:lineRule="exact"/>
        <w:jc w:val="right"/>
        <w:rPr>
          <w:rFonts w:ascii="仿宋_GB2312" w:eastAsia="仿宋_GB2312"/>
          <w:bCs/>
          <w:sz w:val="32"/>
          <w:szCs w:val="32"/>
        </w:rPr>
      </w:pPr>
    </w:p>
    <w:p w:rsidR="00276011" w:rsidRDefault="00276011" w:rsidP="00276011">
      <w:pPr>
        <w:spacing w:line="560" w:lineRule="exact"/>
        <w:jc w:val="right"/>
        <w:rPr>
          <w:rFonts w:ascii="仿宋_GB2312" w:eastAsia="仿宋_GB2312"/>
          <w:bCs/>
          <w:sz w:val="32"/>
          <w:szCs w:val="32"/>
        </w:rPr>
      </w:pPr>
    </w:p>
    <w:p w:rsidR="001A4AD8" w:rsidRDefault="00CF7538" w:rsidP="00CF7538">
      <w:pPr>
        <w:spacing w:line="560" w:lineRule="exact"/>
        <w:jc w:val="center"/>
        <w:rPr>
          <w:rFonts w:ascii="方正小标宋简体" w:eastAsia="方正小标宋简体" w:hAnsi="宋体"/>
          <w:sz w:val="44"/>
          <w:szCs w:val="44"/>
        </w:rPr>
      </w:pPr>
      <w:r w:rsidRPr="00CF7538">
        <w:rPr>
          <w:rFonts w:ascii="方正小标宋简体" w:eastAsia="方正小标宋简体" w:hAnsi="宋体" w:hint="eastAsia"/>
          <w:sz w:val="44"/>
          <w:szCs w:val="44"/>
        </w:rPr>
        <w:t>关于举办全国中医临床特色技术传承</w:t>
      </w:r>
    </w:p>
    <w:p w:rsidR="00CF7538" w:rsidRDefault="00CF7538" w:rsidP="001A4AD8">
      <w:pPr>
        <w:spacing w:line="560" w:lineRule="exact"/>
        <w:jc w:val="center"/>
        <w:rPr>
          <w:rFonts w:ascii="方正小标宋简体" w:eastAsia="方正小标宋简体" w:hAnsi="宋体"/>
          <w:sz w:val="44"/>
          <w:szCs w:val="44"/>
        </w:rPr>
      </w:pPr>
      <w:r w:rsidRPr="00CF7538">
        <w:rPr>
          <w:rFonts w:ascii="方正小标宋简体" w:eastAsia="方正小标宋简体" w:hAnsi="宋体" w:hint="eastAsia"/>
          <w:sz w:val="44"/>
          <w:szCs w:val="44"/>
        </w:rPr>
        <w:t>骨干人才培训项目第二期中医学术流派</w:t>
      </w:r>
    </w:p>
    <w:p w:rsidR="00D266CC" w:rsidRPr="00CF7538" w:rsidRDefault="00CF7538" w:rsidP="00CF7538">
      <w:pPr>
        <w:spacing w:line="560" w:lineRule="exact"/>
        <w:jc w:val="center"/>
        <w:rPr>
          <w:rFonts w:ascii="方正小标宋简体" w:eastAsia="方正小标宋简体" w:hAnsi="宋体"/>
          <w:sz w:val="44"/>
          <w:szCs w:val="44"/>
        </w:rPr>
      </w:pPr>
      <w:r w:rsidRPr="00CF7538">
        <w:rPr>
          <w:rFonts w:ascii="方正小标宋简体" w:eastAsia="方正小标宋简体" w:hAnsi="宋体" w:hint="eastAsia"/>
          <w:sz w:val="44"/>
          <w:szCs w:val="44"/>
        </w:rPr>
        <w:t>临床特色技术研修班的通知</w:t>
      </w:r>
    </w:p>
    <w:p w:rsidR="003F6F12" w:rsidRDefault="003F6F12" w:rsidP="00D266CC">
      <w:pPr>
        <w:spacing w:line="600" w:lineRule="exact"/>
        <w:rPr>
          <w:rFonts w:ascii="仿宋_GB2312" w:eastAsia="仿宋_GB2312"/>
          <w:sz w:val="32"/>
          <w:szCs w:val="32"/>
        </w:rPr>
      </w:pPr>
    </w:p>
    <w:p w:rsidR="00D526BD" w:rsidRPr="00F1471E" w:rsidRDefault="00CF7538" w:rsidP="00F1471E">
      <w:pPr>
        <w:spacing w:line="600" w:lineRule="exact"/>
        <w:rPr>
          <w:rFonts w:ascii="仿宋_GB2312" w:eastAsia="仿宋_GB2312" w:hAnsiTheme="minorEastAsia"/>
          <w:bCs/>
          <w:sz w:val="32"/>
          <w:szCs w:val="32"/>
        </w:rPr>
      </w:pPr>
      <w:r w:rsidRPr="00CF7538">
        <w:rPr>
          <w:rFonts w:ascii="仿宋_GB2312" w:eastAsia="仿宋_GB2312" w:hint="eastAsia"/>
          <w:sz w:val="32"/>
          <w:szCs w:val="32"/>
        </w:rPr>
        <w:t>各省、自治区、直辖市卫生健康委、中医药管理局，中国中医科学院</w:t>
      </w:r>
      <w:r w:rsidR="00D526BD" w:rsidRPr="00F1471E">
        <w:rPr>
          <w:rFonts w:ascii="仿宋_GB2312" w:eastAsia="仿宋_GB2312" w:hAnsiTheme="minorEastAsia" w:hint="eastAsia"/>
          <w:sz w:val="32"/>
          <w:szCs w:val="32"/>
        </w:rPr>
        <w:t>：</w:t>
      </w:r>
    </w:p>
    <w:p w:rsidR="00CF7538" w:rsidRPr="00CF7538" w:rsidRDefault="00CF7538" w:rsidP="00CF7538">
      <w:pPr>
        <w:spacing w:line="600" w:lineRule="exact"/>
        <w:ind w:firstLineChars="200" w:firstLine="640"/>
        <w:rPr>
          <w:rFonts w:ascii="仿宋_GB2312" w:eastAsia="仿宋_GB2312"/>
          <w:sz w:val="32"/>
          <w:szCs w:val="32"/>
        </w:rPr>
      </w:pPr>
      <w:r w:rsidRPr="00CF7538">
        <w:rPr>
          <w:rFonts w:ascii="仿宋_GB2312" w:eastAsia="仿宋_GB2312" w:hint="eastAsia"/>
          <w:bCs/>
          <w:sz w:val="32"/>
          <w:szCs w:val="32"/>
        </w:rPr>
        <w:t>根据《国家中医药管理局办公室关于开展全国中医临床特色技术传承骨干人才培训项目的通知》（</w:t>
      </w:r>
      <w:r w:rsidRPr="00CF7538">
        <w:rPr>
          <w:rFonts w:ascii="仿宋_GB2312" w:eastAsia="仿宋_GB2312" w:hAnsi="黑体" w:hint="eastAsia"/>
          <w:bCs/>
          <w:sz w:val="32"/>
          <w:szCs w:val="32"/>
        </w:rPr>
        <w:t>国中医药办</w:t>
      </w:r>
      <w:proofErr w:type="gramStart"/>
      <w:r w:rsidRPr="00CF7538">
        <w:rPr>
          <w:rFonts w:ascii="仿宋_GB2312" w:eastAsia="仿宋_GB2312" w:hAnsi="黑体" w:hint="eastAsia"/>
          <w:bCs/>
          <w:sz w:val="32"/>
          <w:szCs w:val="32"/>
        </w:rPr>
        <w:t>人教函〔2018〕</w:t>
      </w:r>
      <w:proofErr w:type="gramEnd"/>
      <w:r w:rsidRPr="00CF7538">
        <w:rPr>
          <w:rFonts w:ascii="仿宋_GB2312" w:eastAsia="仿宋_GB2312" w:hAnsi="黑体" w:hint="eastAsia"/>
          <w:bCs/>
          <w:sz w:val="32"/>
          <w:szCs w:val="32"/>
        </w:rPr>
        <w:t>224号）要求，我司将于1</w:t>
      </w:r>
      <w:r w:rsidRPr="00CF7538">
        <w:rPr>
          <w:rFonts w:ascii="仿宋_GB2312" w:eastAsia="仿宋_GB2312" w:hint="eastAsia"/>
          <w:bCs/>
          <w:sz w:val="32"/>
          <w:szCs w:val="32"/>
        </w:rPr>
        <w:t>0月中下旬在江苏省举办全国中医临床特色技术传承骨干人才培训项目第二期中医学术流派临床特色技术研修班。</w:t>
      </w:r>
      <w:r w:rsidRPr="00CF7538">
        <w:rPr>
          <w:rFonts w:ascii="仿宋_GB2312" w:eastAsia="仿宋_GB2312" w:hint="eastAsia"/>
          <w:sz w:val="32"/>
          <w:szCs w:val="32"/>
        </w:rPr>
        <w:t>现将有关事项通知如下：</w:t>
      </w:r>
    </w:p>
    <w:p w:rsidR="00CF7538" w:rsidRPr="00CF7538" w:rsidRDefault="00CF7538" w:rsidP="00CF7538">
      <w:pPr>
        <w:spacing w:line="600" w:lineRule="exact"/>
        <w:ind w:firstLineChars="200" w:firstLine="640"/>
        <w:rPr>
          <w:rFonts w:ascii="黑体" w:eastAsia="黑体" w:hAnsi="黑体"/>
          <w:bCs/>
          <w:sz w:val="32"/>
          <w:szCs w:val="32"/>
        </w:rPr>
      </w:pPr>
      <w:r w:rsidRPr="00CF7538">
        <w:rPr>
          <w:rFonts w:ascii="黑体" w:eastAsia="黑体" w:hAnsi="黑体" w:hint="eastAsia"/>
          <w:bCs/>
          <w:sz w:val="32"/>
          <w:szCs w:val="32"/>
        </w:rPr>
        <w:t>一、培训主题</w:t>
      </w:r>
    </w:p>
    <w:p w:rsidR="00CF7538" w:rsidRPr="00CF7538" w:rsidRDefault="00CF7538" w:rsidP="00CF7538">
      <w:pPr>
        <w:spacing w:line="600" w:lineRule="exact"/>
        <w:ind w:firstLineChars="200" w:firstLine="640"/>
        <w:rPr>
          <w:rFonts w:ascii="仿宋_GB2312" w:eastAsia="仿宋_GB2312"/>
          <w:bCs/>
          <w:sz w:val="32"/>
          <w:szCs w:val="32"/>
        </w:rPr>
      </w:pPr>
      <w:r w:rsidRPr="00CF7538">
        <w:rPr>
          <w:rFonts w:ascii="仿宋_GB2312" w:eastAsia="仿宋_GB2312" w:hAnsi="仿宋" w:hint="eastAsia"/>
          <w:sz w:val="32"/>
          <w:szCs w:val="32"/>
        </w:rPr>
        <w:t>全国中医学术流派传承工作室特色技术及其学术理论在中医临床中的运用。</w:t>
      </w:r>
    </w:p>
    <w:p w:rsidR="00CF7538" w:rsidRPr="00CF7538" w:rsidRDefault="00CF7538" w:rsidP="00CF7538">
      <w:pPr>
        <w:spacing w:line="600" w:lineRule="exact"/>
        <w:ind w:firstLineChars="200" w:firstLine="640"/>
        <w:rPr>
          <w:rFonts w:ascii="黑体" w:eastAsia="黑体" w:hAnsi="黑体"/>
          <w:bCs/>
          <w:sz w:val="32"/>
          <w:szCs w:val="32"/>
        </w:rPr>
      </w:pPr>
      <w:r w:rsidRPr="00CF7538">
        <w:rPr>
          <w:rFonts w:ascii="黑体" w:eastAsia="黑体" w:hAnsi="黑体" w:hint="eastAsia"/>
          <w:bCs/>
          <w:sz w:val="32"/>
          <w:szCs w:val="32"/>
        </w:rPr>
        <w:t>二、参加人员</w:t>
      </w:r>
    </w:p>
    <w:p w:rsidR="00CF7538" w:rsidRPr="00CF7538" w:rsidRDefault="00CF7538" w:rsidP="00CF7538">
      <w:pPr>
        <w:spacing w:line="600" w:lineRule="exact"/>
        <w:ind w:firstLineChars="200" w:firstLine="640"/>
        <w:rPr>
          <w:rFonts w:ascii="仿宋_GB2312" w:eastAsia="仿宋_GB2312"/>
          <w:bCs/>
          <w:sz w:val="32"/>
          <w:szCs w:val="32"/>
        </w:rPr>
      </w:pPr>
      <w:r w:rsidRPr="00CF7538">
        <w:rPr>
          <w:rFonts w:ascii="仿宋_GB2312" w:eastAsia="仿宋_GB2312" w:hint="eastAsia"/>
          <w:bCs/>
          <w:sz w:val="32"/>
          <w:szCs w:val="32"/>
        </w:rPr>
        <w:t>全国中医临床特色技术传承骨干人才培训项目全体培养对象（以下简称培养对象）。</w:t>
      </w:r>
    </w:p>
    <w:p w:rsidR="00CF7538" w:rsidRPr="00CF7538" w:rsidRDefault="00CF7538" w:rsidP="00CF7538">
      <w:pPr>
        <w:spacing w:line="600" w:lineRule="exact"/>
        <w:ind w:firstLineChars="200" w:firstLine="640"/>
        <w:rPr>
          <w:rFonts w:ascii="黑体" w:eastAsia="黑体" w:hAnsi="黑体"/>
          <w:bCs/>
          <w:sz w:val="32"/>
          <w:szCs w:val="32"/>
        </w:rPr>
      </w:pPr>
      <w:r w:rsidRPr="00CF7538">
        <w:rPr>
          <w:rFonts w:ascii="黑体" w:eastAsia="黑体" w:hAnsi="黑体" w:hint="eastAsia"/>
          <w:bCs/>
          <w:sz w:val="32"/>
          <w:szCs w:val="32"/>
        </w:rPr>
        <w:lastRenderedPageBreak/>
        <w:t>三、培训时间</w:t>
      </w:r>
    </w:p>
    <w:p w:rsidR="00CF7538" w:rsidRPr="00CF7538" w:rsidRDefault="00CF7538" w:rsidP="00CF7538">
      <w:pPr>
        <w:spacing w:line="600" w:lineRule="exact"/>
        <w:ind w:firstLineChars="200" w:firstLine="640"/>
        <w:rPr>
          <w:rFonts w:ascii="仿宋_GB2312" w:eastAsia="仿宋_GB2312"/>
          <w:bCs/>
          <w:spacing w:val="-4"/>
          <w:sz w:val="32"/>
          <w:szCs w:val="32"/>
        </w:rPr>
      </w:pPr>
      <w:r w:rsidRPr="00CF7538">
        <w:rPr>
          <w:rFonts w:ascii="仿宋_GB2312" w:eastAsia="仿宋_GB2312" w:hAnsi="黑体" w:hint="eastAsia"/>
          <w:bCs/>
          <w:sz w:val="32"/>
          <w:szCs w:val="32"/>
        </w:rPr>
        <w:t>2020年10月13-24日。10月13日（星期二）报到</w:t>
      </w:r>
      <w:r w:rsidRPr="00CF7538">
        <w:rPr>
          <w:rFonts w:ascii="仿宋_GB2312" w:eastAsia="仿宋_GB2312" w:hint="eastAsia"/>
          <w:bCs/>
          <w:spacing w:val="-4"/>
          <w:sz w:val="32"/>
          <w:szCs w:val="32"/>
        </w:rPr>
        <w:t>、24日返程。</w:t>
      </w:r>
    </w:p>
    <w:p w:rsidR="00CF7538" w:rsidRPr="00CF7538" w:rsidRDefault="00CF7538" w:rsidP="00CF7538">
      <w:pPr>
        <w:spacing w:line="600" w:lineRule="exact"/>
        <w:ind w:firstLineChars="200" w:firstLine="640"/>
        <w:rPr>
          <w:rFonts w:ascii="黑体" w:eastAsia="黑体" w:hAnsi="黑体"/>
          <w:bCs/>
          <w:sz w:val="32"/>
          <w:szCs w:val="32"/>
        </w:rPr>
      </w:pPr>
      <w:r w:rsidRPr="00CF7538">
        <w:rPr>
          <w:rFonts w:ascii="黑体" w:eastAsia="黑体" w:hAnsi="黑体" w:hint="eastAsia"/>
          <w:bCs/>
          <w:sz w:val="32"/>
          <w:szCs w:val="32"/>
        </w:rPr>
        <w:t>四、培训地点</w:t>
      </w:r>
    </w:p>
    <w:p w:rsidR="00CF7538" w:rsidRPr="00CF7538" w:rsidRDefault="00CF7538" w:rsidP="00CF7538">
      <w:pPr>
        <w:spacing w:line="600" w:lineRule="exact"/>
        <w:ind w:firstLineChars="200" w:firstLine="624"/>
        <w:rPr>
          <w:rFonts w:ascii="仿宋_GB2312" w:eastAsia="仿宋_GB2312" w:hAnsi="黑体"/>
          <w:bCs/>
          <w:sz w:val="32"/>
          <w:szCs w:val="32"/>
        </w:rPr>
      </w:pPr>
      <w:r w:rsidRPr="00CF7538">
        <w:rPr>
          <w:rFonts w:ascii="仿宋_GB2312" w:eastAsia="仿宋_GB2312" w:hint="eastAsia"/>
          <w:bCs/>
          <w:spacing w:val="-4"/>
          <w:sz w:val="32"/>
          <w:szCs w:val="32"/>
        </w:rPr>
        <w:t>南京白金汉</w:t>
      </w:r>
      <w:proofErr w:type="gramStart"/>
      <w:r w:rsidRPr="00CF7538">
        <w:rPr>
          <w:rFonts w:ascii="仿宋_GB2312" w:eastAsia="仿宋_GB2312" w:hint="eastAsia"/>
          <w:bCs/>
          <w:spacing w:val="-4"/>
          <w:sz w:val="32"/>
          <w:szCs w:val="32"/>
        </w:rPr>
        <w:t>爵</w:t>
      </w:r>
      <w:proofErr w:type="gramEnd"/>
      <w:r w:rsidRPr="00CF7538">
        <w:rPr>
          <w:rFonts w:ascii="仿宋_GB2312" w:eastAsia="仿宋_GB2312" w:hint="eastAsia"/>
          <w:bCs/>
          <w:spacing w:val="-4"/>
          <w:sz w:val="32"/>
          <w:szCs w:val="32"/>
        </w:rPr>
        <w:t>大酒店（地址：江苏</w:t>
      </w:r>
      <w:r w:rsidRPr="00CF7538">
        <w:rPr>
          <w:rFonts w:ascii="仿宋_GB2312" w:eastAsia="仿宋_GB2312" w:hAnsi="黑体" w:hint="eastAsia"/>
          <w:bCs/>
          <w:sz w:val="32"/>
          <w:szCs w:val="32"/>
        </w:rPr>
        <w:t>省南京市玄武大道888号，</w:t>
      </w:r>
      <w:r w:rsidRPr="00CF7538">
        <w:rPr>
          <w:rFonts w:ascii="仿宋_GB2312" w:eastAsia="仿宋_GB2312" w:hint="eastAsia"/>
          <w:bCs/>
          <w:spacing w:val="-4"/>
          <w:sz w:val="32"/>
          <w:szCs w:val="32"/>
        </w:rPr>
        <w:t>联系电话</w:t>
      </w:r>
      <w:r w:rsidRPr="00CF7538">
        <w:rPr>
          <w:rFonts w:ascii="仿宋_GB2312" w:eastAsia="仿宋_GB2312" w:hAnsi="黑体" w:hint="eastAsia"/>
          <w:bCs/>
          <w:sz w:val="32"/>
          <w:szCs w:val="32"/>
        </w:rPr>
        <w:t>：025-66008888）。</w:t>
      </w:r>
    </w:p>
    <w:p w:rsidR="00CF7538" w:rsidRPr="00CF7538" w:rsidRDefault="00CF7538" w:rsidP="00CF7538">
      <w:pPr>
        <w:spacing w:line="600" w:lineRule="exact"/>
        <w:ind w:firstLineChars="200" w:firstLine="640"/>
        <w:rPr>
          <w:rFonts w:ascii="黑体" w:eastAsia="黑体" w:hAnsi="黑体"/>
          <w:bCs/>
          <w:sz w:val="32"/>
          <w:szCs w:val="32"/>
        </w:rPr>
      </w:pPr>
      <w:r w:rsidRPr="00CF7538">
        <w:rPr>
          <w:rFonts w:ascii="黑体" w:eastAsia="黑体" w:hAnsi="黑体" w:hint="eastAsia"/>
          <w:bCs/>
          <w:sz w:val="32"/>
          <w:szCs w:val="32"/>
        </w:rPr>
        <w:t>五、培训单位</w:t>
      </w:r>
    </w:p>
    <w:p w:rsidR="00CF7538" w:rsidRPr="00CF7538" w:rsidRDefault="00CF7538" w:rsidP="00CF7538">
      <w:pPr>
        <w:spacing w:line="600" w:lineRule="exact"/>
        <w:ind w:firstLineChars="200" w:firstLine="640"/>
        <w:rPr>
          <w:rFonts w:ascii="仿宋_GB2312" w:eastAsia="仿宋_GB2312"/>
          <w:spacing w:val="-6"/>
          <w:sz w:val="32"/>
          <w:szCs w:val="32"/>
        </w:rPr>
      </w:pPr>
      <w:r w:rsidRPr="00CF7538">
        <w:rPr>
          <w:rFonts w:ascii="仿宋_GB2312" w:eastAsia="仿宋_GB2312" w:hAnsi="Calibri" w:hint="eastAsia"/>
          <w:sz w:val="32"/>
          <w:szCs w:val="32"/>
        </w:rPr>
        <w:t>由中华中医药学会主办，中华中医药学会学术流派传承分会、</w:t>
      </w:r>
      <w:r w:rsidRPr="00CF7538">
        <w:rPr>
          <w:rFonts w:ascii="仿宋_GB2312" w:eastAsia="仿宋_GB2312" w:hAnsi="仿宋" w:cs="仿宋" w:hint="eastAsia"/>
          <w:kern w:val="0"/>
          <w:sz w:val="32"/>
          <w:szCs w:val="32"/>
        </w:rPr>
        <w:t>南京中医药大学附属南京中医院</w:t>
      </w:r>
      <w:r w:rsidRPr="00CF7538">
        <w:rPr>
          <w:rFonts w:ascii="仿宋_GB2312" w:eastAsia="仿宋_GB2312" w:hAnsi="Calibri" w:hint="eastAsia"/>
          <w:sz w:val="32"/>
          <w:szCs w:val="32"/>
        </w:rPr>
        <w:t>承办。</w:t>
      </w:r>
    </w:p>
    <w:p w:rsidR="00CF7538" w:rsidRPr="00CF7538" w:rsidRDefault="00CF7538" w:rsidP="00CF7538">
      <w:pPr>
        <w:spacing w:line="600" w:lineRule="exact"/>
        <w:ind w:firstLineChars="200" w:firstLine="640"/>
        <w:rPr>
          <w:rFonts w:ascii="黑体" w:eastAsia="黑体" w:hAnsi="黑体"/>
          <w:bCs/>
          <w:sz w:val="32"/>
          <w:szCs w:val="32"/>
        </w:rPr>
      </w:pPr>
      <w:r w:rsidRPr="00CF7538">
        <w:rPr>
          <w:rFonts w:ascii="黑体" w:eastAsia="黑体" w:hAnsi="黑体" w:hint="eastAsia"/>
          <w:bCs/>
          <w:sz w:val="32"/>
          <w:szCs w:val="32"/>
        </w:rPr>
        <w:t>六、相关费用</w:t>
      </w:r>
    </w:p>
    <w:p w:rsidR="00CF7538" w:rsidRPr="00CF7538" w:rsidRDefault="00CF7538" w:rsidP="00CF7538">
      <w:pPr>
        <w:spacing w:line="600" w:lineRule="exact"/>
        <w:ind w:firstLineChars="200" w:firstLine="640"/>
        <w:rPr>
          <w:rFonts w:ascii="仿宋_GB2312" w:eastAsia="仿宋_GB2312"/>
          <w:sz w:val="32"/>
          <w:szCs w:val="32"/>
        </w:rPr>
      </w:pPr>
      <w:r w:rsidRPr="00CF7538">
        <w:rPr>
          <w:rFonts w:ascii="仿宋_GB2312" w:eastAsia="仿宋_GB2312" w:hint="eastAsia"/>
          <w:sz w:val="32"/>
          <w:szCs w:val="32"/>
        </w:rPr>
        <w:t>根据《中央和国家机关培训费管理办法》（</w:t>
      </w:r>
      <w:proofErr w:type="gramStart"/>
      <w:r w:rsidRPr="00CF7538">
        <w:rPr>
          <w:rFonts w:ascii="仿宋_GB2312" w:eastAsia="仿宋_GB2312" w:hAnsi="黑体" w:hint="eastAsia"/>
          <w:bCs/>
          <w:sz w:val="32"/>
          <w:szCs w:val="32"/>
        </w:rPr>
        <w:t>财行〔2016〕</w:t>
      </w:r>
      <w:proofErr w:type="gramEnd"/>
      <w:r w:rsidRPr="00CF7538">
        <w:rPr>
          <w:rFonts w:ascii="仿宋_GB2312" w:eastAsia="仿宋_GB2312" w:hAnsi="黑体" w:hint="eastAsia"/>
          <w:bCs/>
          <w:sz w:val="32"/>
          <w:szCs w:val="32"/>
        </w:rPr>
        <w:t>540</w:t>
      </w:r>
      <w:r w:rsidRPr="00CF7538">
        <w:rPr>
          <w:rFonts w:ascii="仿宋_GB2312" w:eastAsia="仿宋_GB2312" w:hint="eastAsia"/>
          <w:sz w:val="32"/>
          <w:szCs w:val="32"/>
        </w:rPr>
        <w:t>号）相关规定，培养对象</w:t>
      </w:r>
      <w:r w:rsidRPr="00CF7538">
        <w:rPr>
          <w:rFonts w:ascii="仿宋_GB2312" w:eastAsia="仿宋_GB2312" w:hAnsi="黑体" w:hint="eastAsia"/>
          <w:bCs/>
          <w:sz w:val="32"/>
          <w:szCs w:val="32"/>
        </w:rPr>
        <w:t>按550元/人/天的标准交纳住宿费、伙食费、资料费等培训</w:t>
      </w:r>
      <w:r w:rsidRPr="00CF7538">
        <w:rPr>
          <w:rFonts w:ascii="仿宋_GB2312" w:eastAsia="仿宋_GB2312" w:hint="eastAsia"/>
          <w:sz w:val="32"/>
          <w:szCs w:val="32"/>
        </w:rPr>
        <w:t>费用，师资</w:t>
      </w:r>
      <w:proofErr w:type="gramStart"/>
      <w:r w:rsidRPr="00CF7538">
        <w:rPr>
          <w:rFonts w:ascii="仿宋_GB2312" w:eastAsia="仿宋_GB2312" w:hint="eastAsia"/>
          <w:sz w:val="32"/>
          <w:szCs w:val="32"/>
        </w:rPr>
        <w:t>费按照</w:t>
      </w:r>
      <w:proofErr w:type="gramEnd"/>
      <w:r w:rsidRPr="00CF7538">
        <w:rPr>
          <w:rFonts w:ascii="仿宋_GB2312" w:eastAsia="仿宋_GB2312" w:hint="eastAsia"/>
          <w:sz w:val="32"/>
          <w:szCs w:val="32"/>
        </w:rPr>
        <w:t>实际发生费用另行交纳。产生的相关费用按照《</w:t>
      </w:r>
      <w:r w:rsidRPr="00CF7538">
        <w:rPr>
          <w:rFonts w:ascii="仿宋_GB2312" w:eastAsia="仿宋_GB2312" w:hAnsi="华文中宋" w:hint="eastAsia"/>
          <w:spacing w:val="2"/>
          <w:sz w:val="32"/>
          <w:szCs w:val="32"/>
        </w:rPr>
        <w:t>中医药传承与创新“百千万”人才工程（岐黄工程）资金管理暂行办法</w:t>
      </w:r>
      <w:r w:rsidRPr="00CF7538">
        <w:rPr>
          <w:rFonts w:ascii="仿宋_GB2312" w:eastAsia="仿宋_GB2312" w:hint="eastAsia"/>
          <w:sz w:val="32"/>
          <w:szCs w:val="32"/>
        </w:rPr>
        <w:t>》规定进行支付与报销。</w:t>
      </w:r>
    </w:p>
    <w:p w:rsidR="00CF7538" w:rsidRPr="00CF7538" w:rsidRDefault="00CF7538" w:rsidP="00CF7538">
      <w:pPr>
        <w:spacing w:line="600" w:lineRule="exact"/>
        <w:ind w:firstLineChars="200" w:firstLine="640"/>
        <w:rPr>
          <w:rFonts w:ascii="黑体" w:eastAsia="黑体" w:hAnsi="黑体"/>
          <w:bCs/>
          <w:sz w:val="32"/>
          <w:szCs w:val="32"/>
        </w:rPr>
      </w:pPr>
      <w:r w:rsidRPr="00CF7538">
        <w:rPr>
          <w:rFonts w:ascii="黑体" w:eastAsia="黑体" w:hAnsi="黑体" w:hint="eastAsia"/>
          <w:bCs/>
          <w:sz w:val="32"/>
          <w:szCs w:val="32"/>
        </w:rPr>
        <w:t>七、其他事项</w:t>
      </w:r>
    </w:p>
    <w:p w:rsidR="00CF7538" w:rsidRPr="00CF7538" w:rsidRDefault="00CF7538" w:rsidP="00CF7538">
      <w:pPr>
        <w:spacing w:line="600" w:lineRule="exact"/>
        <w:ind w:firstLineChars="200" w:firstLine="640"/>
        <w:rPr>
          <w:rFonts w:ascii="仿宋_GB2312" w:eastAsia="仿宋_GB2312"/>
          <w:bCs/>
          <w:sz w:val="32"/>
          <w:szCs w:val="32"/>
        </w:rPr>
      </w:pPr>
      <w:r w:rsidRPr="00CF7538">
        <w:rPr>
          <w:rFonts w:ascii="仿宋_GB2312" w:eastAsia="仿宋_GB2312" w:hint="eastAsia"/>
          <w:bCs/>
          <w:sz w:val="32"/>
          <w:szCs w:val="32"/>
        </w:rPr>
        <w:t>（一）请省级中医药主管部门和有关单位认真做好本省区、本单位培养对象参加培训的组织工作。</w:t>
      </w:r>
    </w:p>
    <w:p w:rsidR="00CF7538" w:rsidRPr="00CF7538" w:rsidRDefault="00CF7538" w:rsidP="00CF7538">
      <w:pPr>
        <w:spacing w:line="600" w:lineRule="exact"/>
        <w:ind w:firstLineChars="200" w:firstLine="640"/>
        <w:rPr>
          <w:rFonts w:ascii="仿宋_GB2312" w:eastAsia="仿宋_GB2312"/>
          <w:bCs/>
          <w:sz w:val="32"/>
          <w:szCs w:val="32"/>
        </w:rPr>
      </w:pPr>
      <w:r w:rsidRPr="00CF7538">
        <w:rPr>
          <w:rFonts w:ascii="仿宋_GB2312" w:eastAsia="仿宋_GB2312" w:hint="eastAsia"/>
          <w:bCs/>
          <w:sz w:val="32"/>
          <w:szCs w:val="32"/>
        </w:rPr>
        <w:t>（二）培养对象要妥善安排本职工作，按时参加培训，于2020年</w:t>
      </w:r>
      <w:r w:rsidRPr="00CF7538">
        <w:rPr>
          <w:rFonts w:ascii="仿宋_GB2312" w:eastAsia="仿宋_GB2312" w:hAnsi="黑体" w:hint="eastAsia"/>
          <w:bCs/>
          <w:sz w:val="32"/>
          <w:szCs w:val="32"/>
        </w:rPr>
        <w:t>9月15日前通过</w:t>
      </w:r>
      <w:proofErr w:type="gramStart"/>
      <w:r w:rsidRPr="00CF7538">
        <w:rPr>
          <w:rFonts w:ascii="仿宋_GB2312" w:eastAsia="仿宋_GB2312" w:hint="eastAsia"/>
          <w:bCs/>
          <w:sz w:val="32"/>
          <w:szCs w:val="32"/>
        </w:rPr>
        <w:t>南京中医药大学附属南京中医院微信服务</w:t>
      </w:r>
      <w:proofErr w:type="gramEnd"/>
      <w:r w:rsidRPr="00CF7538">
        <w:rPr>
          <w:rFonts w:ascii="仿宋_GB2312" w:eastAsia="仿宋_GB2312" w:hint="eastAsia"/>
          <w:bCs/>
          <w:sz w:val="32"/>
          <w:szCs w:val="32"/>
        </w:rPr>
        <w:t>号“金陵医派”进行报名。</w:t>
      </w:r>
    </w:p>
    <w:p w:rsidR="00CF7538" w:rsidRPr="00CF7538" w:rsidRDefault="00CF7538" w:rsidP="00CF7538">
      <w:pPr>
        <w:spacing w:line="600" w:lineRule="exact"/>
        <w:ind w:firstLineChars="200" w:firstLine="640"/>
        <w:rPr>
          <w:rFonts w:ascii="仿宋_GB2312" w:eastAsia="仿宋_GB2312"/>
          <w:bCs/>
          <w:sz w:val="32"/>
          <w:szCs w:val="32"/>
        </w:rPr>
      </w:pPr>
      <w:r w:rsidRPr="00CF7538">
        <w:rPr>
          <w:rFonts w:ascii="仿宋_GB2312" w:eastAsia="仿宋_GB2312" w:hint="eastAsia"/>
          <w:bCs/>
          <w:sz w:val="32"/>
          <w:szCs w:val="32"/>
        </w:rPr>
        <w:t>（三）按照疫情防控要求，</w:t>
      </w:r>
      <w:proofErr w:type="gramStart"/>
      <w:r w:rsidRPr="00CF7538">
        <w:rPr>
          <w:rFonts w:ascii="仿宋_GB2312" w:eastAsia="仿宋_GB2312" w:hint="eastAsia"/>
          <w:bCs/>
          <w:sz w:val="32"/>
          <w:szCs w:val="32"/>
        </w:rPr>
        <w:t>请培养</w:t>
      </w:r>
      <w:proofErr w:type="gramEnd"/>
      <w:r w:rsidRPr="00CF7538">
        <w:rPr>
          <w:rFonts w:ascii="仿宋_GB2312" w:eastAsia="仿宋_GB2312" w:hint="eastAsia"/>
          <w:bCs/>
          <w:sz w:val="32"/>
          <w:szCs w:val="32"/>
        </w:rPr>
        <w:t>对象持</w:t>
      </w:r>
      <w:proofErr w:type="gramStart"/>
      <w:r w:rsidRPr="00CF7538">
        <w:rPr>
          <w:rFonts w:ascii="仿宋_GB2312" w:eastAsia="仿宋_GB2312" w:hint="eastAsia"/>
          <w:bCs/>
          <w:sz w:val="32"/>
          <w:szCs w:val="32"/>
        </w:rPr>
        <w:t>“苏康码”绿码报</w:t>
      </w:r>
      <w:r w:rsidRPr="00CF7538">
        <w:rPr>
          <w:rFonts w:ascii="仿宋_GB2312" w:eastAsia="仿宋_GB2312" w:hint="eastAsia"/>
          <w:bCs/>
          <w:sz w:val="32"/>
          <w:szCs w:val="32"/>
        </w:rPr>
        <w:lastRenderedPageBreak/>
        <w:t>到</w:t>
      </w:r>
      <w:proofErr w:type="gramEnd"/>
      <w:r w:rsidRPr="00CF7538">
        <w:rPr>
          <w:rFonts w:ascii="仿宋_GB2312" w:eastAsia="仿宋_GB2312" w:hint="eastAsia"/>
          <w:bCs/>
          <w:sz w:val="32"/>
          <w:szCs w:val="32"/>
        </w:rPr>
        <w:t>，来自疫情中高风险地区或近</w:t>
      </w:r>
      <w:r w:rsidRPr="00CF7538">
        <w:rPr>
          <w:rFonts w:ascii="仿宋_GB2312" w:eastAsia="仿宋_GB2312" w:hAnsi="黑体" w:hint="eastAsia"/>
          <w:bCs/>
          <w:sz w:val="32"/>
          <w:szCs w:val="32"/>
        </w:rPr>
        <w:t>14</w:t>
      </w:r>
      <w:r w:rsidRPr="00CF7538">
        <w:rPr>
          <w:rFonts w:ascii="仿宋_GB2312" w:eastAsia="仿宋_GB2312" w:hint="eastAsia"/>
          <w:bCs/>
          <w:sz w:val="32"/>
          <w:szCs w:val="32"/>
        </w:rPr>
        <w:t>天有出入</w:t>
      </w:r>
      <w:proofErr w:type="gramStart"/>
      <w:r w:rsidRPr="00CF7538">
        <w:rPr>
          <w:rFonts w:ascii="仿宋_GB2312" w:eastAsia="仿宋_GB2312" w:hint="eastAsia"/>
          <w:bCs/>
          <w:sz w:val="32"/>
          <w:szCs w:val="32"/>
        </w:rPr>
        <w:t>境记录</w:t>
      </w:r>
      <w:proofErr w:type="gramEnd"/>
      <w:r w:rsidRPr="00CF7538">
        <w:rPr>
          <w:rFonts w:ascii="仿宋_GB2312" w:eastAsia="仿宋_GB2312" w:hint="eastAsia"/>
          <w:bCs/>
          <w:sz w:val="32"/>
          <w:szCs w:val="32"/>
        </w:rPr>
        <w:t>的培养对象请携</w:t>
      </w:r>
      <w:r w:rsidRPr="00CF7538">
        <w:rPr>
          <w:rFonts w:ascii="仿宋_GB2312" w:eastAsia="仿宋_GB2312" w:hAnsi="黑体" w:hint="eastAsia"/>
          <w:bCs/>
          <w:sz w:val="32"/>
          <w:szCs w:val="32"/>
        </w:rPr>
        <w:t>带7日内核酸检测阴性</w:t>
      </w:r>
      <w:r w:rsidRPr="00CF7538">
        <w:rPr>
          <w:rFonts w:ascii="仿宋_GB2312" w:eastAsia="仿宋_GB2312" w:hint="eastAsia"/>
          <w:bCs/>
          <w:sz w:val="32"/>
          <w:szCs w:val="32"/>
        </w:rPr>
        <w:t>证明。培训期间须遵守承办单位制定的新冠肺炎疫情防控应急预案及防控指引，并全程佩戴口罩，请自行准备足量口罩。</w:t>
      </w:r>
    </w:p>
    <w:p w:rsidR="00CF7538" w:rsidRPr="00CF7538" w:rsidRDefault="00CF7538" w:rsidP="00CF7538">
      <w:pPr>
        <w:spacing w:line="600" w:lineRule="exact"/>
        <w:ind w:firstLineChars="200" w:firstLine="640"/>
        <w:rPr>
          <w:rFonts w:ascii="仿宋_GB2312" w:eastAsia="仿宋_GB2312"/>
          <w:sz w:val="32"/>
          <w:szCs w:val="32"/>
        </w:rPr>
      </w:pPr>
      <w:r w:rsidRPr="00CF7538">
        <w:rPr>
          <w:rFonts w:ascii="仿宋_GB2312" w:eastAsia="仿宋_GB2312" w:hint="eastAsia"/>
          <w:bCs/>
          <w:sz w:val="32"/>
          <w:szCs w:val="32"/>
        </w:rPr>
        <w:t>（四）培训不安排接站，</w:t>
      </w:r>
      <w:proofErr w:type="gramStart"/>
      <w:r w:rsidRPr="00CF7538">
        <w:rPr>
          <w:rFonts w:ascii="仿宋_GB2312" w:eastAsia="仿宋_GB2312" w:hint="eastAsia"/>
          <w:bCs/>
          <w:sz w:val="32"/>
          <w:szCs w:val="32"/>
        </w:rPr>
        <w:t>请培养</w:t>
      </w:r>
      <w:proofErr w:type="gramEnd"/>
      <w:r w:rsidRPr="00CF7538">
        <w:rPr>
          <w:rFonts w:ascii="仿宋_GB2312" w:eastAsia="仿宋_GB2312" w:hint="eastAsia"/>
          <w:bCs/>
          <w:sz w:val="32"/>
          <w:szCs w:val="32"/>
        </w:rPr>
        <w:t>对象</w:t>
      </w:r>
      <w:r w:rsidRPr="00CF7538">
        <w:rPr>
          <w:rFonts w:ascii="仿宋_GB2312" w:eastAsia="仿宋_GB2312" w:hint="eastAsia"/>
          <w:sz w:val="32"/>
          <w:szCs w:val="32"/>
        </w:rPr>
        <w:t>自行前往培训地点。</w:t>
      </w:r>
    </w:p>
    <w:p w:rsidR="00CF7538" w:rsidRPr="00CF7538" w:rsidRDefault="00CF7538" w:rsidP="00CF7538">
      <w:pPr>
        <w:spacing w:line="600" w:lineRule="exact"/>
        <w:ind w:firstLineChars="200" w:firstLine="640"/>
        <w:rPr>
          <w:rFonts w:ascii="仿宋_GB2312" w:eastAsia="仿宋_GB2312"/>
          <w:bCs/>
          <w:sz w:val="32"/>
          <w:szCs w:val="32"/>
        </w:rPr>
      </w:pPr>
      <w:r w:rsidRPr="00CF7538">
        <w:rPr>
          <w:rFonts w:ascii="仿宋_GB2312" w:eastAsia="仿宋_GB2312" w:hint="eastAsia"/>
          <w:bCs/>
          <w:sz w:val="32"/>
          <w:szCs w:val="32"/>
        </w:rPr>
        <w:t>（五）联系人及联系电话</w:t>
      </w:r>
    </w:p>
    <w:p w:rsidR="00CF7538" w:rsidRPr="00CF7538" w:rsidRDefault="00CF7538" w:rsidP="00CF7538">
      <w:pPr>
        <w:spacing w:line="600" w:lineRule="exact"/>
        <w:ind w:firstLineChars="200" w:firstLine="640"/>
        <w:rPr>
          <w:rFonts w:ascii="仿宋_GB2312" w:eastAsia="仿宋_GB2312"/>
          <w:bCs/>
          <w:sz w:val="32"/>
          <w:szCs w:val="32"/>
        </w:rPr>
      </w:pPr>
      <w:r w:rsidRPr="00CF7538">
        <w:rPr>
          <w:rFonts w:ascii="仿宋_GB2312" w:eastAsia="仿宋_GB2312" w:hAnsi="仿宋" w:cs="仿宋" w:hint="eastAsia"/>
          <w:kern w:val="0"/>
          <w:sz w:val="32"/>
          <w:szCs w:val="32"/>
        </w:rPr>
        <w:t>南京中医药大学附属南京中医院</w:t>
      </w:r>
    </w:p>
    <w:p w:rsidR="00CF7538" w:rsidRPr="00CF7538" w:rsidRDefault="00CF7538" w:rsidP="00CF7538">
      <w:pPr>
        <w:spacing w:line="600" w:lineRule="exact"/>
        <w:ind w:firstLineChars="200" w:firstLine="640"/>
        <w:rPr>
          <w:rFonts w:ascii="仿宋_GB2312" w:eastAsia="仿宋_GB2312"/>
          <w:bCs/>
          <w:color w:val="000000"/>
          <w:sz w:val="32"/>
          <w:szCs w:val="32"/>
        </w:rPr>
      </w:pPr>
      <w:r w:rsidRPr="00CF7538">
        <w:rPr>
          <w:rFonts w:ascii="仿宋_GB2312" w:eastAsia="仿宋_GB2312" w:hint="eastAsia"/>
          <w:bCs/>
          <w:color w:val="000000"/>
          <w:sz w:val="32"/>
          <w:szCs w:val="32"/>
        </w:rPr>
        <w:t>联 系 人：王  挺</w:t>
      </w:r>
    </w:p>
    <w:p w:rsidR="00CF7538" w:rsidRPr="00CF7538" w:rsidRDefault="00CF7538" w:rsidP="00CF7538">
      <w:pPr>
        <w:spacing w:line="600" w:lineRule="exact"/>
        <w:ind w:firstLineChars="200" w:firstLine="640"/>
        <w:rPr>
          <w:rFonts w:ascii="仿宋_GB2312" w:eastAsia="仿宋_GB2312"/>
          <w:bCs/>
          <w:color w:val="000000"/>
          <w:sz w:val="32"/>
          <w:szCs w:val="32"/>
        </w:rPr>
      </w:pPr>
      <w:r w:rsidRPr="00CF7538">
        <w:rPr>
          <w:rFonts w:ascii="仿宋_GB2312" w:eastAsia="仿宋_GB2312" w:hint="eastAsia"/>
          <w:bCs/>
          <w:color w:val="000000"/>
          <w:sz w:val="32"/>
          <w:szCs w:val="32"/>
        </w:rPr>
        <w:t>联系电话：025-86369509</w:t>
      </w:r>
    </w:p>
    <w:p w:rsidR="00CF7538" w:rsidRPr="00CF7538" w:rsidRDefault="00CF7538" w:rsidP="00CF7538">
      <w:pPr>
        <w:spacing w:line="600" w:lineRule="exact"/>
        <w:ind w:firstLineChars="200" w:firstLine="640"/>
        <w:rPr>
          <w:rFonts w:ascii="仿宋_GB2312" w:eastAsia="仿宋_GB2312"/>
          <w:bCs/>
          <w:color w:val="000000"/>
          <w:sz w:val="32"/>
          <w:szCs w:val="32"/>
        </w:rPr>
      </w:pPr>
      <w:proofErr w:type="gramStart"/>
      <w:r w:rsidRPr="00CF7538">
        <w:rPr>
          <w:rFonts w:ascii="仿宋_GB2312" w:eastAsia="仿宋_GB2312" w:hint="eastAsia"/>
          <w:bCs/>
          <w:color w:val="000000"/>
          <w:sz w:val="32"/>
          <w:szCs w:val="32"/>
        </w:rPr>
        <w:t>邮</w:t>
      </w:r>
      <w:proofErr w:type="gramEnd"/>
      <w:r w:rsidRPr="00CF7538">
        <w:rPr>
          <w:rFonts w:ascii="仿宋_GB2312" w:eastAsia="仿宋_GB2312" w:hint="eastAsia"/>
          <w:bCs/>
          <w:color w:val="000000"/>
          <w:sz w:val="32"/>
          <w:szCs w:val="32"/>
        </w:rPr>
        <w:t xml:space="preserve">    箱：294783604@qq.com</w:t>
      </w:r>
    </w:p>
    <w:p w:rsidR="00CF7538" w:rsidRPr="00CF7538" w:rsidRDefault="00CF7538" w:rsidP="00CF7538">
      <w:pPr>
        <w:spacing w:line="600" w:lineRule="exact"/>
        <w:ind w:firstLineChars="200" w:firstLine="640"/>
        <w:rPr>
          <w:rFonts w:ascii="仿宋_GB2312" w:eastAsia="仿宋_GB2312"/>
          <w:bCs/>
          <w:sz w:val="32"/>
          <w:szCs w:val="32"/>
        </w:rPr>
      </w:pPr>
      <w:r w:rsidRPr="00CF7538">
        <w:rPr>
          <w:rFonts w:ascii="仿宋_GB2312" w:eastAsia="仿宋_GB2312" w:hint="eastAsia"/>
          <w:bCs/>
          <w:sz w:val="32"/>
          <w:szCs w:val="32"/>
        </w:rPr>
        <w:t>国家中医药管理局人事教育司</w:t>
      </w:r>
      <w:proofErr w:type="gramStart"/>
      <w:r w:rsidRPr="00CF7538">
        <w:rPr>
          <w:rFonts w:ascii="仿宋_GB2312" w:eastAsia="仿宋_GB2312" w:hint="eastAsia"/>
          <w:bCs/>
          <w:sz w:val="32"/>
          <w:szCs w:val="32"/>
        </w:rPr>
        <w:t>师承继教处</w:t>
      </w:r>
      <w:proofErr w:type="gramEnd"/>
    </w:p>
    <w:p w:rsidR="00CF7538" w:rsidRPr="00CF7538" w:rsidRDefault="00CF7538" w:rsidP="00CF7538">
      <w:pPr>
        <w:spacing w:line="600" w:lineRule="exact"/>
        <w:ind w:firstLineChars="200" w:firstLine="640"/>
        <w:rPr>
          <w:rFonts w:ascii="仿宋_GB2312" w:eastAsia="仿宋_GB2312"/>
          <w:bCs/>
          <w:sz w:val="32"/>
          <w:szCs w:val="32"/>
        </w:rPr>
      </w:pPr>
      <w:r w:rsidRPr="00CF7538">
        <w:rPr>
          <w:rFonts w:ascii="仿宋_GB2312" w:eastAsia="仿宋_GB2312" w:hint="eastAsia"/>
          <w:bCs/>
          <w:sz w:val="32"/>
          <w:szCs w:val="32"/>
        </w:rPr>
        <w:t>联 系 人：</w:t>
      </w:r>
      <w:proofErr w:type="gramStart"/>
      <w:r w:rsidRPr="00CF7538">
        <w:rPr>
          <w:rFonts w:ascii="仿宋_GB2312" w:eastAsia="仿宋_GB2312" w:hint="eastAsia"/>
          <w:bCs/>
          <w:sz w:val="32"/>
          <w:szCs w:val="32"/>
        </w:rPr>
        <w:t>彭</w:t>
      </w:r>
      <w:proofErr w:type="gramEnd"/>
      <w:r w:rsidRPr="00CF7538">
        <w:rPr>
          <w:rFonts w:ascii="仿宋_GB2312" w:eastAsia="仿宋_GB2312" w:hint="eastAsia"/>
          <w:bCs/>
          <w:sz w:val="32"/>
          <w:szCs w:val="32"/>
        </w:rPr>
        <w:t xml:space="preserve">  宏   </w:t>
      </w:r>
      <w:proofErr w:type="gramStart"/>
      <w:r w:rsidRPr="00CF7538">
        <w:rPr>
          <w:rFonts w:ascii="仿宋_GB2312" w:eastAsia="仿宋_GB2312" w:hint="eastAsia"/>
          <w:bCs/>
          <w:sz w:val="32"/>
          <w:szCs w:val="32"/>
        </w:rPr>
        <w:t>曾兴水</w:t>
      </w:r>
      <w:proofErr w:type="gramEnd"/>
    </w:p>
    <w:p w:rsidR="00D526BD" w:rsidRPr="00CF7538" w:rsidRDefault="00CF7538" w:rsidP="00CF7538">
      <w:pPr>
        <w:spacing w:line="600" w:lineRule="exact"/>
        <w:ind w:firstLineChars="200" w:firstLine="640"/>
        <w:rPr>
          <w:rFonts w:ascii="仿宋_GB2312" w:eastAsia="仿宋_GB2312" w:hAnsi="宋体"/>
          <w:sz w:val="32"/>
          <w:szCs w:val="32"/>
        </w:rPr>
      </w:pPr>
      <w:r w:rsidRPr="00CF7538">
        <w:rPr>
          <w:rFonts w:ascii="仿宋_GB2312" w:eastAsia="仿宋_GB2312" w:hint="eastAsia"/>
          <w:bCs/>
          <w:sz w:val="32"/>
          <w:szCs w:val="32"/>
        </w:rPr>
        <w:t>联系电话：010—59957699    59957647</w:t>
      </w:r>
    </w:p>
    <w:p w:rsidR="009A05E3" w:rsidRPr="009A05E3" w:rsidRDefault="009A05E3" w:rsidP="00BC5248">
      <w:pPr>
        <w:spacing w:line="500" w:lineRule="exact"/>
        <w:rPr>
          <w:rFonts w:ascii="仿宋_GB2312" w:eastAsia="仿宋_GB2312"/>
          <w:sz w:val="32"/>
          <w:szCs w:val="32"/>
        </w:rPr>
      </w:pPr>
    </w:p>
    <w:p w:rsidR="00015BA0" w:rsidRDefault="00015BA0" w:rsidP="00BC5248">
      <w:pPr>
        <w:spacing w:line="500" w:lineRule="exact"/>
        <w:rPr>
          <w:rFonts w:ascii="仿宋_GB2312" w:eastAsia="仿宋_GB2312"/>
          <w:sz w:val="32"/>
          <w:szCs w:val="32"/>
        </w:rPr>
      </w:pPr>
    </w:p>
    <w:p w:rsidR="00F1471E" w:rsidRDefault="00F1471E" w:rsidP="00BC5248">
      <w:pPr>
        <w:spacing w:line="500" w:lineRule="exact"/>
        <w:rPr>
          <w:rFonts w:ascii="仿宋_GB2312" w:eastAsia="仿宋_GB2312"/>
          <w:sz w:val="32"/>
          <w:szCs w:val="32"/>
        </w:rPr>
      </w:pPr>
    </w:p>
    <w:p w:rsidR="00C23025" w:rsidRDefault="007059E7" w:rsidP="00711453">
      <w:pPr>
        <w:spacing w:line="500" w:lineRule="exact"/>
        <w:ind w:firstLineChars="1196" w:firstLine="3827"/>
        <w:rPr>
          <w:rFonts w:ascii="仿宋_GB2312" w:eastAsia="仿宋_GB2312"/>
          <w:sz w:val="32"/>
          <w:szCs w:val="32"/>
        </w:rPr>
      </w:pPr>
      <w:r>
        <w:rPr>
          <w:rFonts w:ascii="仿宋_GB2312" w:eastAsia="仿宋_GB2312" w:hint="eastAsia"/>
          <w:sz w:val="32"/>
          <w:szCs w:val="32"/>
        </w:rPr>
        <w:t>国家中医药管理局</w:t>
      </w:r>
      <w:r>
        <w:rPr>
          <w:rFonts w:ascii="仿宋_GB2312" w:eastAsia="仿宋_GB2312"/>
          <w:sz w:val="32"/>
          <w:szCs w:val="32"/>
        </w:rPr>
        <w:t>人事教育司</w:t>
      </w:r>
    </w:p>
    <w:p w:rsidR="00562D3C" w:rsidRDefault="007059E7" w:rsidP="00711453">
      <w:pPr>
        <w:tabs>
          <w:tab w:val="left" w:pos="7088"/>
          <w:tab w:val="left" w:pos="7513"/>
        </w:tabs>
        <w:spacing w:line="500" w:lineRule="exact"/>
        <w:ind w:firstLineChars="1461" w:firstLine="4675"/>
        <w:rPr>
          <w:rFonts w:ascii="仿宋_GB2312" w:eastAsia="仿宋_GB2312"/>
          <w:sz w:val="32"/>
          <w:szCs w:val="32"/>
        </w:rPr>
      </w:pPr>
      <w:r>
        <w:rPr>
          <w:rFonts w:ascii="仿宋_GB2312" w:eastAsia="仿宋_GB2312" w:hint="eastAsia"/>
          <w:sz w:val="32"/>
          <w:szCs w:val="32"/>
        </w:rPr>
        <w:t>20</w:t>
      </w:r>
      <w:r w:rsidR="00FF5D54">
        <w:rPr>
          <w:rFonts w:ascii="仿宋_GB2312" w:eastAsia="仿宋_GB2312"/>
          <w:sz w:val="32"/>
          <w:szCs w:val="32"/>
        </w:rPr>
        <w:t>20</w:t>
      </w:r>
      <w:r>
        <w:rPr>
          <w:rFonts w:ascii="仿宋_GB2312" w:eastAsia="仿宋_GB2312" w:hint="eastAsia"/>
          <w:sz w:val="32"/>
          <w:szCs w:val="32"/>
        </w:rPr>
        <w:t>年</w:t>
      </w:r>
      <w:r w:rsidR="00711453">
        <w:rPr>
          <w:rFonts w:ascii="仿宋_GB2312" w:eastAsia="仿宋_GB2312"/>
          <w:sz w:val="32"/>
          <w:szCs w:val="32"/>
        </w:rPr>
        <w:t>8</w:t>
      </w:r>
      <w:r>
        <w:rPr>
          <w:rFonts w:ascii="仿宋_GB2312" w:eastAsia="仿宋_GB2312" w:hint="eastAsia"/>
          <w:sz w:val="32"/>
          <w:szCs w:val="32"/>
        </w:rPr>
        <w:t>月</w:t>
      </w:r>
      <w:r w:rsidR="00295AF7">
        <w:rPr>
          <w:rFonts w:ascii="仿宋_GB2312" w:eastAsia="仿宋_GB2312"/>
          <w:sz w:val="32"/>
          <w:szCs w:val="32"/>
        </w:rPr>
        <w:t>26</w:t>
      </w:r>
      <w:r>
        <w:rPr>
          <w:rFonts w:ascii="仿宋_GB2312" w:eastAsia="仿宋_GB2312" w:hint="eastAsia"/>
          <w:sz w:val="32"/>
          <w:szCs w:val="32"/>
        </w:rPr>
        <w:t>日</w:t>
      </w:r>
      <w:r w:rsidR="00562D3C">
        <w:rPr>
          <w:rFonts w:ascii="仿宋_GB2312" w:eastAsia="仿宋_GB2312"/>
          <w:sz w:val="32"/>
          <w:szCs w:val="32"/>
        </w:rPr>
        <w:br w:type="page"/>
      </w:r>
    </w:p>
    <w:p w:rsidR="003F6F12" w:rsidRDefault="003F6F12" w:rsidP="00711453">
      <w:pPr>
        <w:tabs>
          <w:tab w:val="left" w:pos="7088"/>
          <w:tab w:val="left" w:pos="7513"/>
        </w:tabs>
        <w:spacing w:line="500" w:lineRule="exact"/>
        <w:ind w:firstLineChars="1461" w:firstLine="4675"/>
        <w:rPr>
          <w:rFonts w:ascii="仿宋_GB2312" w:eastAsia="仿宋_GB2312"/>
          <w:sz w:val="32"/>
          <w:szCs w:val="32"/>
        </w:rPr>
      </w:pPr>
    </w:p>
    <w:p w:rsidR="00CF7538" w:rsidRDefault="00CF7538" w:rsidP="00711453">
      <w:pPr>
        <w:tabs>
          <w:tab w:val="left" w:pos="7088"/>
          <w:tab w:val="left" w:pos="7513"/>
        </w:tabs>
        <w:spacing w:line="500" w:lineRule="exact"/>
        <w:ind w:firstLineChars="1461" w:firstLine="4675"/>
        <w:rPr>
          <w:rFonts w:ascii="仿宋_GB2312" w:eastAsia="仿宋_GB2312"/>
          <w:sz w:val="32"/>
          <w:szCs w:val="32"/>
        </w:rPr>
      </w:pPr>
    </w:p>
    <w:p w:rsidR="00CF7538" w:rsidRDefault="00CF7538" w:rsidP="00711453">
      <w:pPr>
        <w:tabs>
          <w:tab w:val="left" w:pos="7088"/>
          <w:tab w:val="left" w:pos="7513"/>
        </w:tabs>
        <w:spacing w:line="500" w:lineRule="exact"/>
        <w:ind w:firstLineChars="1461" w:firstLine="4675"/>
        <w:rPr>
          <w:rFonts w:ascii="仿宋_GB2312" w:eastAsia="仿宋_GB2312"/>
          <w:sz w:val="32"/>
          <w:szCs w:val="32"/>
        </w:rPr>
      </w:pPr>
    </w:p>
    <w:p w:rsidR="00295AF7" w:rsidRDefault="00295AF7" w:rsidP="00711453">
      <w:pPr>
        <w:tabs>
          <w:tab w:val="left" w:pos="7088"/>
          <w:tab w:val="left" w:pos="7513"/>
        </w:tabs>
        <w:spacing w:line="500" w:lineRule="exact"/>
        <w:ind w:firstLineChars="1461" w:firstLine="4675"/>
        <w:rPr>
          <w:rFonts w:ascii="仿宋_GB2312" w:eastAsia="仿宋_GB2312"/>
          <w:sz w:val="32"/>
          <w:szCs w:val="32"/>
        </w:rPr>
      </w:pPr>
    </w:p>
    <w:p w:rsidR="00295AF7" w:rsidRDefault="00295AF7" w:rsidP="00295AF7">
      <w:pPr>
        <w:tabs>
          <w:tab w:val="left" w:pos="7088"/>
          <w:tab w:val="left" w:pos="7513"/>
        </w:tabs>
        <w:spacing w:line="480" w:lineRule="exact"/>
        <w:ind w:firstLineChars="1461" w:firstLine="4675"/>
        <w:rPr>
          <w:rFonts w:ascii="仿宋_GB2312" w:eastAsia="仿宋_GB2312"/>
          <w:sz w:val="32"/>
          <w:szCs w:val="32"/>
        </w:rPr>
      </w:pPr>
    </w:p>
    <w:p w:rsidR="00295AF7" w:rsidRDefault="00295AF7"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295AF7">
      <w:pPr>
        <w:tabs>
          <w:tab w:val="left" w:pos="7088"/>
          <w:tab w:val="left" w:pos="7513"/>
        </w:tabs>
        <w:spacing w:line="480" w:lineRule="exact"/>
        <w:ind w:firstLineChars="1461" w:firstLine="4675"/>
        <w:rPr>
          <w:rFonts w:ascii="仿宋_GB2312" w:eastAsia="仿宋_GB2312"/>
          <w:sz w:val="32"/>
          <w:szCs w:val="32"/>
        </w:rPr>
      </w:pPr>
    </w:p>
    <w:p w:rsidR="00562D3C" w:rsidRDefault="00562D3C" w:rsidP="00562D3C">
      <w:pPr>
        <w:tabs>
          <w:tab w:val="left" w:pos="7088"/>
          <w:tab w:val="left" w:pos="7513"/>
        </w:tabs>
        <w:spacing w:line="600" w:lineRule="exact"/>
        <w:ind w:firstLineChars="1461" w:firstLine="4675"/>
        <w:rPr>
          <w:rFonts w:ascii="仿宋_GB2312" w:eastAsia="仿宋_GB2312"/>
          <w:sz w:val="32"/>
          <w:szCs w:val="32"/>
        </w:rPr>
      </w:pPr>
      <w:bookmarkStart w:id="0" w:name="_GoBack"/>
      <w:bookmarkEnd w:id="0"/>
    </w:p>
    <w:p w:rsidR="00562D3C" w:rsidRDefault="00562D3C" w:rsidP="00EF697B">
      <w:pPr>
        <w:tabs>
          <w:tab w:val="left" w:pos="7088"/>
          <w:tab w:val="left" w:pos="7513"/>
        </w:tabs>
        <w:spacing w:line="600" w:lineRule="exact"/>
        <w:ind w:firstLineChars="1461" w:firstLine="4675"/>
        <w:rPr>
          <w:rFonts w:ascii="仿宋_GB2312" w:eastAsia="仿宋_GB2312"/>
          <w:sz w:val="32"/>
          <w:szCs w:val="32"/>
        </w:rPr>
      </w:pPr>
    </w:p>
    <w:p w:rsidR="00CF7538" w:rsidRPr="00EF697B" w:rsidRDefault="00295AF7" w:rsidP="00EF697B">
      <w:pPr>
        <w:pBdr>
          <w:top w:val="single" w:sz="4" w:space="1" w:color="auto"/>
          <w:bottom w:val="single" w:sz="4" w:space="1" w:color="auto"/>
        </w:pBdr>
        <w:spacing w:line="500" w:lineRule="exact"/>
        <w:ind w:firstLineChars="100" w:firstLine="280"/>
        <w:rPr>
          <w:rFonts w:ascii="仿宋_GB2312" w:eastAsia="仿宋_GB2312" w:hint="eastAsia"/>
          <w:sz w:val="28"/>
        </w:rPr>
      </w:pPr>
      <w:r w:rsidRPr="00EF697B">
        <w:rPr>
          <w:rFonts w:ascii="仿宋_GB2312" w:eastAsia="仿宋_GB2312" w:hint="eastAsia"/>
          <w:sz w:val="28"/>
        </w:rPr>
        <w:t>抄送：</w:t>
      </w:r>
      <w:r w:rsidR="00EF697B" w:rsidRPr="00EF697B">
        <w:rPr>
          <w:rFonts w:ascii="仿宋_GB2312" w:eastAsia="仿宋_GB2312" w:hint="eastAsia"/>
          <w:sz w:val="28"/>
        </w:rPr>
        <w:t>中华中医药学会、南京中医药大学附属南京中医院。</w:t>
      </w:r>
    </w:p>
    <w:sectPr w:rsidR="00CF7538" w:rsidRPr="00EF697B" w:rsidSect="006F3CBA">
      <w:footerReference w:type="even" r:id="rId8"/>
      <w:footerReference w:type="default" r:id="rId9"/>
      <w:pgSz w:w="11906" w:h="16838"/>
      <w:pgMar w:top="1701" w:right="1531" w:bottom="1701" w:left="1531"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CC2" w:rsidRDefault="00133CC2" w:rsidP="003D3F6F">
      <w:r>
        <w:separator/>
      </w:r>
    </w:p>
  </w:endnote>
  <w:endnote w:type="continuationSeparator" w:id="0">
    <w:p w:rsidR="00133CC2" w:rsidRDefault="00133CC2" w:rsidP="003D3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modern"/>
    <w:pitch w:val="fixed"/>
    <w:sig w:usb0="800002BF" w:usb1="38CF7CFA" w:usb2="00000016" w:usb3="00000000" w:csb0="00040001" w:csb1="00000000"/>
  </w:font>
  <w:font w:name="Calibri">
    <w:charset w:val="00"/>
    <w:family w:val="swiss"/>
    <w:pitch w:val="variable"/>
    <w:sig w:usb0="E10002FF" w:usb1="4000ACFF" w:usb2="00000009" w:usb3="00000000" w:csb0="0000019F" w:csb1="00000000"/>
  </w:font>
  <w:font w:name="仿宋_GB2312">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方正小标宋简体">
    <w:charset w:val="86"/>
    <w:family w:val="auto"/>
    <w:pitch w:val="variable"/>
    <w:sig w:usb0="00000001" w:usb1="080E0000" w:usb2="00000010" w:usb3="00000000" w:csb0="00040000" w:csb1="00000000"/>
  </w:font>
  <w:font w:name="仿宋">
    <w:charset w:val="86"/>
    <w:family w:val="modern"/>
    <w:pitch w:val="fixed"/>
    <w:sig w:usb0="800002BF" w:usb1="38CF7CFA" w:usb2="00000016" w:usb3="00000000" w:csb0="00040001" w:csb1="00000000"/>
  </w:font>
  <w:font w:name="华文中宋">
    <w:charset w:val="86"/>
    <w:family w:val="auto"/>
    <w:pitch w:val="variable"/>
    <w:sig w:usb0="00000287" w:usb1="080F0000" w:usb2="00000010" w:usb3="00000000" w:csb0="0004009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1319" w:rsidRPr="00591319" w:rsidRDefault="00591319" w:rsidP="00591319">
    <w:pPr>
      <w:pStyle w:val="a4"/>
      <w:ind w:leftChars="100" w:left="210" w:rightChars="100" w:right="210"/>
      <w:rPr>
        <w:rFonts w:ascii="宋体" w:hAnsi="宋体"/>
        <w:sz w:val="28"/>
        <w:szCs w:val="28"/>
      </w:rPr>
    </w:pPr>
    <w:r w:rsidRPr="00080F23">
      <w:rPr>
        <w:rFonts w:ascii="宋体" w:hAnsi="宋体" w:hint="eastAsia"/>
        <w:sz w:val="28"/>
        <w:szCs w:val="28"/>
      </w:rPr>
      <w:t xml:space="preserve">— </w:t>
    </w:r>
    <w:r w:rsidRPr="00080F23">
      <w:rPr>
        <w:rFonts w:ascii="宋体" w:hAnsi="宋体"/>
        <w:sz w:val="28"/>
        <w:szCs w:val="28"/>
      </w:rPr>
      <w:fldChar w:fldCharType="begin"/>
    </w:r>
    <w:r w:rsidRPr="00080F23">
      <w:rPr>
        <w:rFonts w:ascii="宋体" w:hAnsi="宋体"/>
        <w:sz w:val="28"/>
        <w:szCs w:val="28"/>
      </w:rPr>
      <w:instrText xml:space="preserve"> PAGE   \* MERGEFORMAT </w:instrText>
    </w:r>
    <w:r w:rsidRPr="00080F23">
      <w:rPr>
        <w:rFonts w:ascii="宋体" w:hAnsi="宋体"/>
        <w:sz w:val="28"/>
        <w:szCs w:val="28"/>
      </w:rPr>
      <w:fldChar w:fldCharType="separate"/>
    </w:r>
    <w:r w:rsidR="00EF697B" w:rsidRPr="00EF697B">
      <w:rPr>
        <w:rFonts w:ascii="宋体" w:hAnsi="宋体"/>
        <w:noProof/>
        <w:sz w:val="28"/>
        <w:szCs w:val="28"/>
        <w:lang w:val="zh-CN"/>
      </w:rPr>
      <w:t>4</w:t>
    </w:r>
    <w:r w:rsidRPr="00080F23">
      <w:rPr>
        <w:rFonts w:ascii="宋体" w:hAnsi="宋体"/>
        <w:sz w:val="28"/>
        <w:szCs w:val="28"/>
      </w:rPr>
      <w:fldChar w:fldCharType="end"/>
    </w:r>
    <w:r w:rsidRPr="00080F23">
      <w:rPr>
        <w:rFonts w:ascii="宋体" w:hAnsi="宋体" w:hint="eastAsia"/>
        <w:sz w:val="28"/>
        <w:szCs w:val="2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248" w:rsidRPr="00D6649D" w:rsidRDefault="00BC5248" w:rsidP="00BC5248">
    <w:pPr>
      <w:pStyle w:val="a4"/>
      <w:ind w:leftChars="100" w:left="210" w:rightChars="100" w:right="210"/>
      <w:jc w:val="right"/>
      <w:rPr>
        <w:rFonts w:ascii="宋体" w:hAnsi="宋体"/>
        <w:sz w:val="28"/>
        <w:szCs w:val="28"/>
      </w:rPr>
    </w:pPr>
    <w:r w:rsidRPr="00080F23">
      <w:rPr>
        <w:rFonts w:ascii="宋体" w:hAnsi="宋体" w:hint="eastAsia"/>
        <w:sz w:val="28"/>
        <w:szCs w:val="28"/>
      </w:rPr>
      <w:t xml:space="preserve">— </w:t>
    </w:r>
    <w:r w:rsidRPr="00080F23">
      <w:rPr>
        <w:rFonts w:ascii="宋体" w:hAnsi="宋体"/>
        <w:sz w:val="28"/>
        <w:szCs w:val="28"/>
      </w:rPr>
      <w:fldChar w:fldCharType="begin"/>
    </w:r>
    <w:r w:rsidRPr="00080F23">
      <w:rPr>
        <w:rFonts w:ascii="宋体" w:hAnsi="宋体"/>
        <w:sz w:val="28"/>
        <w:szCs w:val="28"/>
      </w:rPr>
      <w:instrText xml:space="preserve"> PAGE   \* MERGEFORMAT </w:instrText>
    </w:r>
    <w:r w:rsidRPr="00080F23">
      <w:rPr>
        <w:rFonts w:ascii="宋体" w:hAnsi="宋体"/>
        <w:sz w:val="28"/>
        <w:szCs w:val="28"/>
      </w:rPr>
      <w:fldChar w:fldCharType="separate"/>
    </w:r>
    <w:r w:rsidR="00EF697B" w:rsidRPr="00EF697B">
      <w:rPr>
        <w:rFonts w:ascii="宋体" w:hAnsi="宋体"/>
        <w:noProof/>
        <w:sz w:val="28"/>
        <w:szCs w:val="28"/>
        <w:lang w:val="zh-CN"/>
      </w:rPr>
      <w:t>3</w:t>
    </w:r>
    <w:r w:rsidRPr="00080F23">
      <w:rPr>
        <w:rFonts w:ascii="宋体" w:hAnsi="宋体"/>
        <w:sz w:val="28"/>
        <w:szCs w:val="28"/>
      </w:rPr>
      <w:fldChar w:fldCharType="end"/>
    </w:r>
    <w:r w:rsidRPr="00080F23">
      <w:rPr>
        <w:rFonts w:ascii="宋体" w:hAnsi="宋体" w:hint="eastAsia"/>
        <w:sz w:val="28"/>
        <w:szCs w:val="2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CC2" w:rsidRDefault="00133CC2" w:rsidP="003D3F6F">
      <w:r>
        <w:separator/>
      </w:r>
    </w:p>
  </w:footnote>
  <w:footnote w:type="continuationSeparator" w:id="0">
    <w:p w:rsidR="00133CC2" w:rsidRDefault="00133CC2" w:rsidP="003D3F6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0000005"/>
    <w:multiLevelType w:val="multilevel"/>
    <w:tmpl w:val="00000005"/>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0000007"/>
    <w:multiLevelType w:val="singleLevel"/>
    <w:tmpl w:val="00000007"/>
    <w:lvl w:ilvl="0">
      <w:start w:val="1"/>
      <w:numFmt w:val="decimal"/>
      <w:suff w:val="nothing"/>
      <w:lvlText w:val="%1、"/>
      <w:lvlJc w:val="left"/>
    </w:lvl>
  </w:abstractNum>
  <w:abstractNum w:abstractNumId="3" w15:restartNumberingAfterBreak="0">
    <w:nsid w:val="01597445"/>
    <w:multiLevelType w:val="hybridMultilevel"/>
    <w:tmpl w:val="0BA641BC"/>
    <w:lvl w:ilvl="0" w:tplc="81400AC8">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057FF"/>
    <w:multiLevelType w:val="hybridMultilevel"/>
    <w:tmpl w:val="FCD876A8"/>
    <w:lvl w:ilvl="0" w:tplc="3CE2F82A">
      <w:numFmt w:val="bullet"/>
      <w:lvlText w:val="—"/>
      <w:lvlJc w:val="left"/>
      <w:pPr>
        <w:ind w:left="360" w:hanging="360"/>
      </w:pPr>
      <w:rPr>
        <w:rFonts w:ascii="宋体" w:eastAsia="宋体" w:hAnsi="宋体" w:cs="Times New Roman" w:hint="eastAsia"/>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5B31EA"/>
    <w:multiLevelType w:val="hybridMultilevel"/>
    <w:tmpl w:val="794CBE74"/>
    <w:lvl w:ilvl="0" w:tplc="4564602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ED1AED"/>
    <w:multiLevelType w:val="hybridMultilevel"/>
    <w:tmpl w:val="2AF438A4"/>
    <w:lvl w:ilvl="0" w:tplc="BE240800">
      <w:start w:val="1"/>
      <w:numFmt w:val="decimal"/>
      <w:lvlText w:val="%1."/>
      <w:lvlJc w:val="left"/>
      <w:pPr>
        <w:ind w:left="360" w:hanging="360"/>
      </w:pPr>
      <w:rPr>
        <w:rFonts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07409F"/>
    <w:multiLevelType w:val="hybridMultilevel"/>
    <w:tmpl w:val="C83ADDD4"/>
    <w:lvl w:ilvl="0" w:tplc="0409000F">
      <w:start w:val="1"/>
      <w:numFmt w:val="decimal"/>
      <w:lvlText w:val="%1."/>
      <w:lvlJc w:val="left"/>
      <w:pPr>
        <w:tabs>
          <w:tab w:val="num" w:pos="1680"/>
        </w:tabs>
        <w:ind w:left="1680" w:hanging="420"/>
      </w:pPr>
    </w:lvl>
    <w:lvl w:ilvl="1" w:tplc="04090019" w:tentative="1">
      <w:start w:val="1"/>
      <w:numFmt w:val="lowerLetter"/>
      <w:lvlText w:val="%2)"/>
      <w:lvlJc w:val="left"/>
      <w:pPr>
        <w:tabs>
          <w:tab w:val="num" w:pos="2100"/>
        </w:tabs>
        <w:ind w:left="2100" w:hanging="420"/>
      </w:pPr>
    </w:lvl>
    <w:lvl w:ilvl="2" w:tplc="0409001B" w:tentative="1">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abstractNum w:abstractNumId="8" w15:restartNumberingAfterBreak="0">
    <w:nsid w:val="16A60887"/>
    <w:multiLevelType w:val="hybridMultilevel"/>
    <w:tmpl w:val="BD60A5CA"/>
    <w:lvl w:ilvl="0" w:tplc="E9B453AE">
      <w:start w:val="3"/>
      <w:numFmt w:val="japaneseCounting"/>
      <w:lvlText w:val="%1、"/>
      <w:lvlJc w:val="left"/>
      <w:pPr>
        <w:ind w:left="1360" w:hanging="720"/>
      </w:pPr>
      <w:rPr>
        <w:rFonts w:ascii="黑体" w:eastAsia="黑体" w:hAnsi="黑体"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15:restartNumberingAfterBreak="0">
    <w:nsid w:val="182A3C29"/>
    <w:multiLevelType w:val="hybridMultilevel"/>
    <w:tmpl w:val="B22E371A"/>
    <w:lvl w:ilvl="0" w:tplc="CAF00A0C">
      <w:start w:val="1"/>
      <w:numFmt w:val="decimal"/>
      <w:lvlText w:val="%1、"/>
      <w:lvlJc w:val="left"/>
      <w:pPr>
        <w:tabs>
          <w:tab w:val="num" w:pos="887"/>
        </w:tabs>
        <w:ind w:left="887" w:hanging="360"/>
      </w:pPr>
      <w:rPr>
        <w:rFonts w:hint="default"/>
      </w:rPr>
    </w:lvl>
    <w:lvl w:ilvl="1" w:tplc="04090019" w:tentative="1">
      <w:start w:val="1"/>
      <w:numFmt w:val="lowerLetter"/>
      <w:lvlText w:val="%2)"/>
      <w:lvlJc w:val="left"/>
      <w:pPr>
        <w:tabs>
          <w:tab w:val="num" w:pos="1367"/>
        </w:tabs>
        <w:ind w:left="1367" w:hanging="420"/>
      </w:pPr>
    </w:lvl>
    <w:lvl w:ilvl="2" w:tplc="0409001B" w:tentative="1">
      <w:start w:val="1"/>
      <w:numFmt w:val="lowerRoman"/>
      <w:lvlText w:val="%3."/>
      <w:lvlJc w:val="right"/>
      <w:pPr>
        <w:tabs>
          <w:tab w:val="num" w:pos="1787"/>
        </w:tabs>
        <w:ind w:left="1787" w:hanging="420"/>
      </w:pPr>
    </w:lvl>
    <w:lvl w:ilvl="3" w:tplc="0409000F" w:tentative="1">
      <w:start w:val="1"/>
      <w:numFmt w:val="decimal"/>
      <w:lvlText w:val="%4."/>
      <w:lvlJc w:val="left"/>
      <w:pPr>
        <w:tabs>
          <w:tab w:val="num" w:pos="2207"/>
        </w:tabs>
        <w:ind w:left="2207" w:hanging="420"/>
      </w:pPr>
    </w:lvl>
    <w:lvl w:ilvl="4" w:tplc="04090019" w:tentative="1">
      <w:start w:val="1"/>
      <w:numFmt w:val="lowerLetter"/>
      <w:lvlText w:val="%5)"/>
      <w:lvlJc w:val="left"/>
      <w:pPr>
        <w:tabs>
          <w:tab w:val="num" w:pos="2627"/>
        </w:tabs>
        <w:ind w:left="2627" w:hanging="420"/>
      </w:pPr>
    </w:lvl>
    <w:lvl w:ilvl="5" w:tplc="0409001B" w:tentative="1">
      <w:start w:val="1"/>
      <w:numFmt w:val="lowerRoman"/>
      <w:lvlText w:val="%6."/>
      <w:lvlJc w:val="right"/>
      <w:pPr>
        <w:tabs>
          <w:tab w:val="num" w:pos="3047"/>
        </w:tabs>
        <w:ind w:left="3047" w:hanging="420"/>
      </w:pPr>
    </w:lvl>
    <w:lvl w:ilvl="6" w:tplc="0409000F" w:tentative="1">
      <w:start w:val="1"/>
      <w:numFmt w:val="decimal"/>
      <w:lvlText w:val="%7."/>
      <w:lvlJc w:val="left"/>
      <w:pPr>
        <w:tabs>
          <w:tab w:val="num" w:pos="3467"/>
        </w:tabs>
        <w:ind w:left="3467" w:hanging="420"/>
      </w:pPr>
    </w:lvl>
    <w:lvl w:ilvl="7" w:tplc="04090019" w:tentative="1">
      <w:start w:val="1"/>
      <w:numFmt w:val="lowerLetter"/>
      <w:lvlText w:val="%8)"/>
      <w:lvlJc w:val="left"/>
      <w:pPr>
        <w:tabs>
          <w:tab w:val="num" w:pos="3887"/>
        </w:tabs>
        <w:ind w:left="3887" w:hanging="420"/>
      </w:pPr>
    </w:lvl>
    <w:lvl w:ilvl="8" w:tplc="0409001B" w:tentative="1">
      <w:start w:val="1"/>
      <w:numFmt w:val="lowerRoman"/>
      <w:lvlText w:val="%9."/>
      <w:lvlJc w:val="right"/>
      <w:pPr>
        <w:tabs>
          <w:tab w:val="num" w:pos="4307"/>
        </w:tabs>
        <w:ind w:left="4307" w:hanging="420"/>
      </w:pPr>
    </w:lvl>
  </w:abstractNum>
  <w:abstractNum w:abstractNumId="10" w15:restartNumberingAfterBreak="0">
    <w:nsid w:val="24A34AD0"/>
    <w:multiLevelType w:val="hybridMultilevel"/>
    <w:tmpl w:val="74DA43CC"/>
    <w:lvl w:ilvl="0" w:tplc="35241CA6">
      <w:start w:val="1"/>
      <w:numFmt w:val="japaneseCounting"/>
      <w:lvlText w:val="%1、"/>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F1250A"/>
    <w:multiLevelType w:val="hybridMultilevel"/>
    <w:tmpl w:val="2E888D38"/>
    <w:lvl w:ilvl="0" w:tplc="05A284B8">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2" w15:restartNumberingAfterBreak="0">
    <w:nsid w:val="335572C1"/>
    <w:multiLevelType w:val="hybridMultilevel"/>
    <w:tmpl w:val="A00ECF8A"/>
    <w:lvl w:ilvl="0" w:tplc="58A8A8FE">
      <w:start w:val="1"/>
      <w:numFmt w:val="japaneseCounting"/>
      <w:lvlText w:val="%1、"/>
      <w:lvlJc w:val="left"/>
      <w:pPr>
        <w:ind w:left="1308" w:hanging="720"/>
      </w:pPr>
      <w:rPr>
        <w:rFonts w:hint="default"/>
      </w:rPr>
    </w:lvl>
    <w:lvl w:ilvl="1" w:tplc="04090019" w:tentative="1">
      <w:start w:val="1"/>
      <w:numFmt w:val="lowerLetter"/>
      <w:lvlText w:val="%2)"/>
      <w:lvlJc w:val="left"/>
      <w:pPr>
        <w:ind w:left="1428" w:hanging="420"/>
      </w:pPr>
    </w:lvl>
    <w:lvl w:ilvl="2" w:tplc="0409001B" w:tentative="1">
      <w:start w:val="1"/>
      <w:numFmt w:val="lowerRoman"/>
      <w:lvlText w:val="%3."/>
      <w:lvlJc w:val="right"/>
      <w:pPr>
        <w:ind w:left="1848" w:hanging="420"/>
      </w:pPr>
    </w:lvl>
    <w:lvl w:ilvl="3" w:tplc="0409000F" w:tentative="1">
      <w:start w:val="1"/>
      <w:numFmt w:val="decimal"/>
      <w:lvlText w:val="%4."/>
      <w:lvlJc w:val="left"/>
      <w:pPr>
        <w:ind w:left="2268" w:hanging="420"/>
      </w:pPr>
    </w:lvl>
    <w:lvl w:ilvl="4" w:tplc="04090019" w:tentative="1">
      <w:start w:val="1"/>
      <w:numFmt w:val="lowerLetter"/>
      <w:lvlText w:val="%5)"/>
      <w:lvlJc w:val="left"/>
      <w:pPr>
        <w:ind w:left="2688" w:hanging="420"/>
      </w:pPr>
    </w:lvl>
    <w:lvl w:ilvl="5" w:tplc="0409001B" w:tentative="1">
      <w:start w:val="1"/>
      <w:numFmt w:val="lowerRoman"/>
      <w:lvlText w:val="%6."/>
      <w:lvlJc w:val="right"/>
      <w:pPr>
        <w:ind w:left="3108" w:hanging="420"/>
      </w:pPr>
    </w:lvl>
    <w:lvl w:ilvl="6" w:tplc="0409000F" w:tentative="1">
      <w:start w:val="1"/>
      <w:numFmt w:val="decimal"/>
      <w:lvlText w:val="%7."/>
      <w:lvlJc w:val="left"/>
      <w:pPr>
        <w:ind w:left="3528" w:hanging="420"/>
      </w:pPr>
    </w:lvl>
    <w:lvl w:ilvl="7" w:tplc="04090019" w:tentative="1">
      <w:start w:val="1"/>
      <w:numFmt w:val="lowerLetter"/>
      <w:lvlText w:val="%8)"/>
      <w:lvlJc w:val="left"/>
      <w:pPr>
        <w:ind w:left="3948" w:hanging="420"/>
      </w:pPr>
    </w:lvl>
    <w:lvl w:ilvl="8" w:tplc="0409001B" w:tentative="1">
      <w:start w:val="1"/>
      <w:numFmt w:val="lowerRoman"/>
      <w:lvlText w:val="%9."/>
      <w:lvlJc w:val="right"/>
      <w:pPr>
        <w:ind w:left="4368" w:hanging="420"/>
      </w:pPr>
    </w:lvl>
  </w:abstractNum>
  <w:abstractNum w:abstractNumId="13" w15:restartNumberingAfterBreak="0">
    <w:nsid w:val="35F53A2A"/>
    <w:multiLevelType w:val="hybridMultilevel"/>
    <w:tmpl w:val="9668AD82"/>
    <w:lvl w:ilvl="0" w:tplc="22069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2A1571"/>
    <w:multiLevelType w:val="hybridMultilevel"/>
    <w:tmpl w:val="29C2668E"/>
    <w:lvl w:ilvl="0" w:tplc="B7245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C83CA9"/>
    <w:multiLevelType w:val="hybridMultilevel"/>
    <w:tmpl w:val="882C7D8C"/>
    <w:lvl w:ilvl="0" w:tplc="8C40E0D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6" w15:restartNumberingAfterBreak="0">
    <w:nsid w:val="45382E98"/>
    <w:multiLevelType w:val="hybridMultilevel"/>
    <w:tmpl w:val="23E2FA92"/>
    <w:lvl w:ilvl="0" w:tplc="41EEB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6B7D22"/>
    <w:multiLevelType w:val="hybridMultilevel"/>
    <w:tmpl w:val="F90A7C58"/>
    <w:lvl w:ilvl="0" w:tplc="7F729D96">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8" w15:restartNumberingAfterBreak="0">
    <w:nsid w:val="51810098"/>
    <w:multiLevelType w:val="hybridMultilevel"/>
    <w:tmpl w:val="C91829A2"/>
    <w:lvl w:ilvl="0" w:tplc="C7E07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48585C"/>
    <w:multiLevelType w:val="hybridMultilevel"/>
    <w:tmpl w:val="3202CA8C"/>
    <w:lvl w:ilvl="0" w:tplc="9B9AC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902A73"/>
    <w:multiLevelType w:val="hybridMultilevel"/>
    <w:tmpl w:val="560C882C"/>
    <w:lvl w:ilvl="0" w:tplc="6FC8C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5229D8"/>
    <w:multiLevelType w:val="hybridMultilevel"/>
    <w:tmpl w:val="3F0C3932"/>
    <w:lvl w:ilvl="0" w:tplc="4DAE69CC">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2" w15:restartNumberingAfterBreak="0">
    <w:nsid w:val="6E6C7F5E"/>
    <w:multiLevelType w:val="hybridMultilevel"/>
    <w:tmpl w:val="CE9CCBD4"/>
    <w:lvl w:ilvl="0" w:tplc="311A12DC">
      <w:start w:val="1"/>
      <w:numFmt w:val="decimal"/>
      <w:lvlText w:val="%1."/>
      <w:lvlJc w:val="left"/>
      <w:pPr>
        <w:ind w:left="360" w:hanging="360"/>
      </w:pPr>
      <w:rPr>
        <w:rFonts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3506C4"/>
    <w:multiLevelType w:val="hybridMultilevel"/>
    <w:tmpl w:val="844258FA"/>
    <w:lvl w:ilvl="0" w:tplc="F2E4D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5260207"/>
    <w:multiLevelType w:val="hybridMultilevel"/>
    <w:tmpl w:val="77B26AB0"/>
    <w:lvl w:ilvl="0" w:tplc="CE30A41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5" w15:restartNumberingAfterBreak="0">
    <w:nsid w:val="762004CD"/>
    <w:multiLevelType w:val="hybridMultilevel"/>
    <w:tmpl w:val="4880B918"/>
    <w:lvl w:ilvl="0" w:tplc="C7E07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CE381A"/>
    <w:multiLevelType w:val="hybridMultilevel"/>
    <w:tmpl w:val="E4E82B9A"/>
    <w:lvl w:ilvl="0" w:tplc="620859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3F70DC"/>
    <w:multiLevelType w:val="hybridMultilevel"/>
    <w:tmpl w:val="BADAE188"/>
    <w:lvl w:ilvl="0" w:tplc="0308C52C">
      <w:start w:val="1"/>
      <w:numFmt w:val="decimal"/>
      <w:lvlText w:val="%1."/>
      <w:lvlJc w:val="left"/>
      <w:pPr>
        <w:ind w:left="360" w:hanging="360"/>
      </w:pPr>
      <w:rPr>
        <w:rFonts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B46576"/>
    <w:multiLevelType w:val="hybridMultilevel"/>
    <w:tmpl w:val="83861FA8"/>
    <w:lvl w:ilvl="0" w:tplc="035886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8"/>
  </w:num>
  <w:num w:numId="3">
    <w:abstractNumId w:val="21"/>
  </w:num>
  <w:num w:numId="4">
    <w:abstractNumId w:val="17"/>
  </w:num>
  <w:num w:numId="5">
    <w:abstractNumId w:val="4"/>
  </w:num>
  <w:num w:numId="6">
    <w:abstractNumId w:val="10"/>
  </w:num>
  <w:num w:numId="7">
    <w:abstractNumId w:val="2"/>
  </w:num>
  <w:num w:numId="8">
    <w:abstractNumId w:val="1"/>
  </w:num>
  <w:num w:numId="9">
    <w:abstractNumId w:val="0"/>
  </w:num>
  <w:num w:numId="10">
    <w:abstractNumId w:val="7"/>
  </w:num>
  <w:num w:numId="11">
    <w:abstractNumId w:val="9"/>
  </w:num>
  <w:num w:numId="12">
    <w:abstractNumId w:val="12"/>
  </w:num>
  <w:num w:numId="13">
    <w:abstractNumId w:val="5"/>
  </w:num>
  <w:num w:numId="14">
    <w:abstractNumId w:val="3"/>
  </w:num>
  <w:num w:numId="15">
    <w:abstractNumId w:val="24"/>
  </w:num>
  <w:num w:numId="16">
    <w:abstractNumId w:val="11"/>
  </w:num>
  <w:num w:numId="17">
    <w:abstractNumId w:val="19"/>
  </w:num>
  <w:num w:numId="18">
    <w:abstractNumId w:val="14"/>
  </w:num>
  <w:num w:numId="19">
    <w:abstractNumId w:val="28"/>
  </w:num>
  <w:num w:numId="20">
    <w:abstractNumId w:val="16"/>
  </w:num>
  <w:num w:numId="21">
    <w:abstractNumId w:val="20"/>
  </w:num>
  <w:num w:numId="22">
    <w:abstractNumId w:val="23"/>
  </w:num>
  <w:num w:numId="23">
    <w:abstractNumId w:val="6"/>
  </w:num>
  <w:num w:numId="24">
    <w:abstractNumId w:val="22"/>
  </w:num>
  <w:num w:numId="25">
    <w:abstractNumId w:val="27"/>
  </w:num>
  <w:num w:numId="26">
    <w:abstractNumId w:val="25"/>
  </w:num>
  <w:num w:numId="27">
    <w:abstractNumId w:val="18"/>
  </w:num>
  <w:num w:numId="28">
    <w:abstractNumId w:val="13"/>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63D"/>
    <w:rsid w:val="000036E3"/>
    <w:rsid w:val="0001071F"/>
    <w:rsid w:val="00015BA0"/>
    <w:rsid w:val="00020CC8"/>
    <w:rsid w:val="000212F4"/>
    <w:rsid w:val="00022590"/>
    <w:rsid w:val="000256EF"/>
    <w:rsid w:val="000277BF"/>
    <w:rsid w:val="00034989"/>
    <w:rsid w:val="00041C05"/>
    <w:rsid w:val="0004587B"/>
    <w:rsid w:val="0004600A"/>
    <w:rsid w:val="00054CAC"/>
    <w:rsid w:val="00062D3F"/>
    <w:rsid w:val="0006558C"/>
    <w:rsid w:val="000657C9"/>
    <w:rsid w:val="000657EF"/>
    <w:rsid w:val="00065C66"/>
    <w:rsid w:val="00070F94"/>
    <w:rsid w:val="000812E5"/>
    <w:rsid w:val="0008786E"/>
    <w:rsid w:val="00087946"/>
    <w:rsid w:val="00087998"/>
    <w:rsid w:val="00090986"/>
    <w:rsid w:val="00095EBB"/>
    <w:rsid w:val="000A4112"/>
    <w:rsid w:val="000A4C43"/>
    <w:rsid w:val="000A5225"/>
    <w:rsid w:val="000B4ED7"/>
    <w:rsid w:val="000C037E"/>
    <w:rsid w:val="000C1D82"/>
    <w:rsid w:val="000E1200"/>
    <w:rsid w:val="000E4962"/>
    <w:rsid w:val="000F16DE"/>
    <w:rsid w:val="0010150E"/>
    <w:rsid w:val="0010169A"/>
    <w:rsid w:val="00102906"/>
    <w:rsid w:val="00107E60"/>
    <w:rsid w:val="00110980"/>
    <w:rsid w:val="001131AD"/>
    <w:rsid w:val="00116E0F"/>
    <w:rsid w:val="00117B4C"/>
    <w:rsid w:val="001333E5"/>
    <w:rsid w:val="00133CC2"/>
    <w:rsid w:val="00135A2C"/>
    <w:rsid w:val="0013689A"/>
    <w:rsid w:val="00140F15"/>
    <w:rsid w:val="00142573"/>
    <w:rsid w:val="00142C13"/>
    <w:rsid w:val="00150001"/>
    <w:rsid w:val="00151AF9"/>
    <w:rsid w:val="001521E2"/>
    <w:rsid w:val="00153534"/>
    <w:rsid w:val="0016017E"/>
    <w:rsid w:val="0016056A"/>
    <w:rsid w:val="0016303F"/>
    <w:rsid w:val="00172107"/>
    <w:rsid w:val="00172684"/>
    <w:rsid w:val="00172A27"/>
    <w:rsid w:val="00177401"/>
    <w:rsid w:val="001805A6"/>
    <w:rsid w:val="00181123"/>
    <w:rsid w:val="001836BD"/>
    <w:rsid w:val="00191767"/>
    <w:rsid w:val="001934D4"/>
    <w:rsid w:val="00193D62"/>
    <w:rsid w:val="001A0790"/>
    <w:rsid w:val="001A3961"/>
    <w:rsid w:val="001A4AD8"/>
    <w:rsid w:val="001A5646"/>
    <w:rsid w:val="001B0E57"/>
    <w:rsid w:val="001B12A8"/>
    <w:rsid w:val="001C3B6A"/>
    <w:rsid w:val="001C62D9"/>
    <w:rsid w:val="001C6A65"/>
    <w:rsid w:val="001D24BB"/>
    <w:rsid w:val="001D378D"/>
    <w:rsid w:val="001D6893"/>
    <w:rsid w:val="001E1EF8"/>
    <w:rsid w:val="001E66DB"/>
    <w:rsid w:val="001E7D73"/>
    <w:rsid w:val="001F1BA0"/>
    <w:rsid w:val="00202102"/>
    <w:rsid w:val="002033B2"/>
    <w:rsid w:val="00210D9B"/>
    <w:rsid w:val="00212B2E"/>
    <w:rsid w:val="0022178A"/>
    <w:rsid w:val="00225488"/>
    <w:rsid w:val="002279E9"/>
    <w:rsid w:val="002320B6"/>
    <w:rsid w:val="00233484"/>
    <w:rsid w:val="0023498F"/>
    <w:rsid w:val="0023711C"/>
    <w:rsid w:val="002404DF"/>
    <w:rsid w:val="0024731F"/>
    <w:rsid w:val="00247DCC"/>
    <w:rsid w:val="00247FA6"/>
    <w:rsid w:val="002568D7"/>
    <w:rsid w:val="00263106"/>
    <w:rsid w:val="002756CF"/>
    <w:rsid w:val="00276011"/>
    <w:rsid w:val="002761C6"/>
    <w:rsid w:val="00282F99"/>
    <w:rsid w:val="00284D86"/>
    <w:rsid w:val="00287F86"/>
    <w:rsid w:val="00294B02"/>
    <w:rsid w:val="00295629"/>
    <w:rsid w:val="002956CC"/>
    <w:rsid w:val="002959BD"/>
    <w:rsid w:val="00295AF7"/>
    <w:rsid w:val="00296C53"/>
    <w:rsid w:val="002A0260"/>
    <w:rsid w:val="002A1909"/>
    <w:rsid w:val="002A6FFA"/>
    <w:rsid w:val="002A75B3"/>
    <w:rsid w:val="002B21AC"/>
    <w:rsid w:val="002B6539"/>
    <w:rsid w:val="002B7D33"/>
    <w:rsid w:val="002C02F1"/>
    <w:rsid w:val="002D2DA5"/>
    <w:rsid w:val="002D3D92"/>
    <w:rsid w:val="002E0E27"/>
    <w:rsid w:val="002F1A2D"/>
    <w:rsid w:val="002F485A"/>
    <w:rsid w:val="002F734A"/>
    <w:rsid w:val="00301F02"/>
    <w:rsid w:val="003030FE"/>
    <w:rsid w:val="00317815"/>
    <w:rsid w:val="0032003D"/>
    <w:rsid w:val="003201F7"/>
    <w:rsid w:val="0032356B"/>
    <w:rsid w:val="00323FF2"/>
    <w:rsid w:val="003320B0"/>
    <w:rsid w:val="00334A99"/>
    <w:rsid w:val="003467A8"/>
    <w:rsid w:val="003510F6"/>
    <w:rsid w:val="00351736"/>
    <w:rsid w:val="003548A6"/>
    <w:rsid w:val="003557E7"/>
    <w:rsid w:val="00363066"/>
    <w:rsid w:val="00363479"/>
    <w:rsid w:val="00366430"/>
    <w:rsid w:val="00367A44"/>
    <w:rsid w:val="003726EA"/>
    <w:rsid w:val="0037471D"/>
    <w:rsid w:val="00375D3A"/>
    <w:rsid w:val="003760C5"/>
    <w:rsid w:val="00377F66"/>
    <w:rsid w:val="00383F12"/>
    <w:rsid w:val="00394141"/>
    <w:rsid w:val="0039590E"/>
    <w:rsid w:val="00395962"/>
    <w:rsid w:val="003960AA"/>
    <w:rsid w:val="003A08CC"/>
    <w:rsid w:val="003B02F4"/>
    <w:rsid w:val="003B47BD"/>
    <w:rsid w:val="003C0938"/>
    <w:rsid w:val="003C1C61"/>
    <w:rsid w:val="003C3D0B"/>
    <w:rsid w:val="003C4A62"/>
    <w:rsid w:val="003C6B7A"/>
    <w:rsid w:val="003C74D4"/>
    <w:rsid w:val="003D3F6F"/>
    <w:rsid w:val="003D499A"/>
    <w:rsid w:val="003E066B"/>
    <w:rsid w:val="003E2564"/>
    <w:rsid w:val="003E4EA9"/>
    <w:rsid w:val="003E5D1B"/>
    <w:rsid w:val="003E6564"/>
    <w:rsid w:val="003E72BF"/>
    <w:rsid w:val="003F14B1"/>
    <w:rsid w:val="003F6F12"/>
    <w:rsid w:val="003F76F5"/>
    <w:rsid w:val="00402E85"/>
    <w:rsid w:val="0040460B"/>
    <w:rsid w:val="004051BC"/>
    <w:rsid w:val="004059E3"/>
    <w:rsid w:val="004162F2"/>
    <w:rsid w:val="00421067"/>
    <w:rsid w:val="00423B4F"/>
    <w:rsid w:val="004261D1"/>
    <w:rsid w:val="004320D6"/>
    <w:rsid w:val="00433227"/>
    <w:rsid w:val="00433565"/>
    <w:rsid w:val="00433741"/>
    <w:rsid w:val="0043406D"/>
    <w:rsid w:val="00434E99"/>
    <w:rsid w:val="0043605F"/>
    <w:rsid w:val="00440E4B"/>
    <w:rsid w:val="00442732"/>
    <w:rsid w:val="0044796A"/>
    <w:rsid w:val="00454DDA"/>
    <w:rsid w:val="004550B7"/>
    <w:rsid w:val="00457B15"/>
    <w:rsid w:val="00460630"/>
    <w:rsid w:val="00467D73"/>
    <w:rsid w:val="0047040D"/>
    <w:rsid w:val="00471011"/>
    <w:rsid w:val="00472BF3"/>
    <w:rsid w:val="00475BB6"/>
    <w:rsid w:val="00482CD9"/>
    <w:rsid w:val="00492877"/>
    <w:rsid w:val="00496A7E"/>
    <w:rsid w:val="004B1981"/>
    <w:rsid w:val="004B60F8"/>
    <w:rsid w:val="004C104B"/>
    <w:rsid w:val="004C59BA"/>
    <w:rsid w:val="004D1DCB"/>
    <w:rsid w:val="004D29E8"/>
    <w:rsid w:val="004D4D8E"/>
    <w:rsid w:val="004D552F"/>
    <w:rsid w:val="004D5543"/>
    <w:rsid w:val="004D6193"/>
    <w:rsid w:val="004E5B85"/>
    <w:rsid w:val="004E6BD6"/>
    <w:rsid w:val="004F20ED"/>
    <w:rsid w:val="004F34F6"/>
    <w:rsid w:val="004F78E6"/>
    <w:rsid w:val="005020B9"/>
    <w:rsid w:val="00502943"/>
    <w:rsid w:val="005056A2"/>
    <w:rsid w:val="00506080"/>
    <w:rsid w:val="0051497C"/>
    <w:rsid w:val="00516B39"/>
    <w:rsid w:val="005250FE"/>
    <w:rsid w:val="005316C0"/>
    <w:rsid w:val="00531CFD"/>
    <w:rsid w:val="005377A4"/>
    <w:rsid w:val="00541514"/>
    <w:rsid w:val="005428F9"/>
    <w:rsid w:val="0054291D"/>
    <w:rsid w:val="00544D2D"/>
    <w:rsid w:val="005474E1"/>
    <w:rsid w:val="0055276B"/>
    <w:rsid w:val="0055380E"/>
    <w:rsid w:val="00553D9D"/>
    <w:rsid w:val="005568BC"/>
    <w:rsid w:val="0055796E"/>
    <w:rsid w:val="00562D3C"/>
    <w:rsid w:val="00563605"/>
    <w:rsid w:val="00565C1E"/>
    <w:rsid w:val="0057186A"/>
    <w:rsid w:val="005728E1"/>
    <w:rsid w:val="00575C4A"/>
    <w:rsid w:val="00577D6A"/>
    <w:rsid w:val="0058581C"/>
    <w:rsid w:val="00590823"/>
    <w:rsid w:val="00591319"/>
    <w:rsid w:val="005936DD"/>
    <w:rsid w:val="005A1478"/>
    <w:rsid w:val="005A34BB"/>
    <w:rsid w:val="005B10D3"/>
    <w:rsid w:val="005B14F4"/>
    <w:rsid w:val="005B24E4"/>
    <w:rsid w:val="005B58F6"/>
    <w:rsid w:val="005B6D9B"/>
    <w:rsid w:val="005C18FB"/>
    <w:rsid w:val="005C1E31"/>
    <w:rsid w:val="005C52C0"/>
    <w:rsid w:val="005C6312"/>
    <w:rsid w:val="005D11BD"/>
    <w:rsid w:val="005D2D69"/>
    <w:rsid w:val="005D3761"/>
    <w:rsid w:val="005D4DCE"/>
    <w:rsid w:val="005D7E20"/>
    <w:rsid w:val="005E4854"/>
    <w:rsid w:val="005E550C"/>
    <w:rsid w:val="005E5F90"/>
    <w:rsid w:val="005F309A"/>
    <w:rsid w:val="005F3E05"/>
    <w:rsid w:val="005F4481"/>
    <w:rsid w:val="0060281E"/>
    <w:rsid w:val="006075FF"/>
    <w:rsid w:val="0061218B"/>
    <w:rsid w:val="006134E8"/>
    <w:rsid w:val="00624FE2"/>
    <w:rsid w:val="00625378"/>
    <w:rsid w:val="00634779"/>
    <w:rsid w:val="00636E67"/>
    <w:rsid w:val="00643B76"/>
    <w:rsid w:val="00646FC4"/>
    <w:rsid w:val="00647ECE"/>
    <w:rsid w:val="00652325"/>
    <w:rsid w:val="00652A92"/>
    <w:rsid w:val="0065479B"/>
    <w:rsid w:val="006555AA"/>
    <w:rsid w:val="00660B06"/>
    <w:rsid w:val="00661C88"/>
    <w:rsid w:val="00661E76"/>
    <w:rsid w:val="006643DB"/>
    <w:rsid w:val="006676B1"/>
    <w:rsid w:val="0067289F"/>
    <w:rsid w:val="00672BAA"/>
    <w:rsid w:val="00672F4E"/>
    <w:rsid w:val="006803D0"/>
    <w:rsid w:val="006811B6"/>
    <w:rsid w:val="006861F2"/>
    <w:rsid w:val="006A06B3"/>
    <w:rsid w:val="006A4E5E"/>
    <w:rsid w:val="006A6846"/>
    <w:rsid w:val="006B0476"/>
    <w:rsid w:val="006B0FF5"/>
    <w:rsid w:val="006B23D3"/>
    <w:rsid w:val="006B40CB"/>
    <w:rsid w:val="006B4779"/>
    <w:rsid w:val="006B6F08"/>
    <w:rsid w:val="006B7B0B"/>
    <w:rsid w:val="006D1D8A"/>
    <w:rsid w:val="006D342A"/>
    <w:rsid w:val="006D373B"/>
    <w:rsid w:val="006D72C0"/>
    <w:rsid w:val="006E1BD6"/>
    <w:rsid w:val="006E38CB"/>
    <w:rsid w:val="006E38F7"/>
    <w:rsid w:val="006F0536"/>
    <w:rsid w:val="006F0923"/>
    <w:rsid w:val="006F3CBA"/>
    <w:rsid w:val="007008F9"/>
    <w:rsid w:val="007059E7"/>
    <w:rsid w:val="007108DA"/>
    <w:rsid w:val="00710A81"/>
    <w:rsid w:val="00711453"/>
    <w:rsid w:val="0071336B"/>
    <w:rsid w:val="007162FB"/>
    <w:rsid w:val="00733670"/>
    <w:rsid w:val="00733E33"/>
    <w:rsid w:val="007367F2"/>
    <w:rsid w:val="0074100F"/>
    <w:rsid w:val="007427B7"/>
    <w:rsid w:val="00753F7B"/>
    <w:rsid w:val="007620C3"/>
    <w:rsid w:val="00763CFC"/>
    <w:rsid w:val="007651FD"/>
    <w:rsid w:val="00765BCA"/>
    <w:rsid w:val="007724CD"/>
    <w:rsid w:val="00775EEE"/>
    <w:rsid w:val="00775F09"/>
    <w:rsid w:val="007771AC"/>
    <w:rsid w:val="007773AC"/>
    <w:rsid w:val="007822C3"/>
    <w:rsid w:val="00784EDE"/>
    <w:rsid w:val="00786BD7"/>
    <w:rsid w:val="00787A02"/>
    <w:rsid w:val="007904CA"/>
    <w:rsid w:val="007918A2"/>
    <w:rsid w:val="00792236"/>
    <w:rsid w:val="007A325F"/>
    <w:rsid w:val="007A73A3"/>
    <w:rsid w:val="007B17B3"/>
    <w:rsid w:val="007B2B4C"/>
    <w:rsid w:val="007B4128"/>
    <w:rsid w:val="007B6E16"/>
    <w:rsid w:val="007C32E7"/>
    <w:rsid w:val="007C3738"/>
    <w:rsid w:val="007C38D3"/>
    <w:rsid w:val="007D2020"/>
    <w:rsid w:val="007D29D6"/>
    <w:rsid w:val="007D4679"/>
    <w:rsid w:val="007D5192"/>
    <w:rsid w:val="007D5E3E"/>
    <w:rsid w:val="007E1D1E"/>
    <w:rsid w:val="007E24AE"/>
    <w:rsid w:val="007E731F"/>
    <w:rsid w:val="007E7F96"/>
    <w:rsid w:val="007F4363"/>
    <w:rsid w:val="007F51BA"/>
    <w:rsid w:val="007F5C49"/>
    <w:rsid w:val="007F6927"/>
    <w:rsid w:val="007F7552"/>
    <w:rsid w:val="007F77C6"/>
    <w:rsid w:val="00815480"/>
    <w:rsid w:val="00821392"/>
    <w:rsid w:val="008216C9"/>
    <w:rsid w:val="008216D1"/>
    <w:rsid w:val="00822567"/>
    <w:rsid w:val="00824765"/>
    <w:rsid w:val="00824E9E"/>
    <w:rsid w:val="008256E4"/>
    <w:rsid w:val="00830B9A"/>
    <w:rsid w:val="00836653"/>
    <w:rsid w:val="00836D63"/>
    <w:rsid w:val="00840D16"/>
    <w:rsid w:val="00846439"/>
    <w:rsid w:val="008469DC"/>
    <w:rsid w:val="0084727B"/>
    <w:rsid w:val="008509BF"/>
    <w:rsid w:val="00856DE8"/>
    <w:rsid w:val="008575FF"/>
    <w:rsid w:val="00865B13"/>
    <w:rsid w:val="0087351B"/>
    <w:rsid w:val="0088365B"/>
    <w:rsid w:val="008843F8"/>
    <w:rsid w:val="008862E5"/>
    <w:rsid w:val="00886880"/>
    <w:rsid w:val="0089584E"/>
    <w:rsid w:val="008969EE"/>
    <w:rsid w:val="008979D0"/>
    <w:rsid w:val="008A0FA3"/>
    <w:rsid w:val="008A790D"/>
    <w:rsid w:val="008A7980"/>
    <w:rsid w:val="008B0D77"/>
    <w:rsid w:val="008B0F9A"/>
    <w:rsid w:val="008B3D5E"/>
    <w:rsid w:val="008C28A1"/>
    <w:rsid w:val="008C6896"/>
    <w:rsid w:val="008C6CA6"/>
    <w:rsid w:val="008C6E38"/>
    <w:rsid w:val="008C717B"/>
    <w:rsid w:val="008D34AA"/>
    <w:rsid w:val="008D542D"/>
    <w:rsid w:val="008E06F3"/>
    <w:rsid w:val="008E0E63"/>
    <w:rsid w:val="008E56DC"/>
    <w:rsid w:val="008E59D1"/>
    <w:rsid w:val="0090218C"/>
    <w:rsid w:val="00903558"/>
    <w:rsid w:val="00911366"/>
    <w:rsid w:val="00914817"/>
    <w:rsid w:val="009154DD"/>
    <w:rsid w:val="00917CE0"/>
    <w:rsid w:val="00923DE2"/>
    <w:rsid w:val="009244DD"/>
    <w:rsid w:val="009350DA"/>
    <w:rsid w:val="00936153"/>
    <w:rsid w:val="009412BC"/>
    <w:rsid w:val="009426F2"/>
    <w:rsid w:val="009447F6"/>
    <w:rsid w:val="00947256"/>
    <w:rsid w:val="00950197"/>
    <w:rsid w:val="00970DEA"/>
    <w:rsid w:val="00973173"/>
    <w:rsid w:val="00973ECC"/>
    <w:rsid w:val="00974683"/>
    <w:rsid w:val="00977700"/>
    <w:rsid w:val="00980456"/>
    <w:rsid w:val="009807BF"/>
    <w:rsid w:val="00983863"/>
    <w:rsid w:val="00985D38"/>
    <w:rsid w:val="0098649A"/>
    <w:rsid w:val="00992F02"/>
    <w:rsid w:val="009936B6"/>
    <w:rsid w:val="00993E9B"/>
    <w:rsid w:val="009A05E3"/>
    <w:rsid w:val="009B1FE5"/>
    <w:rsid w:val="009B7097"/>
    <w:rsid w:val="009B77F0"/>
    <w:rsid w:val="009C4910"/>
    <w:rsid w:val="009D16B7"/>
    <w:rsid w:val="009D5CA8"/>
    <w:rsid w:val="009E574E"/>
    <w:rsid w:val="009E6337"/>
    <w:rsid w:val="009F19FD"/>
    <w:rsid w:val="00A00528"/>
    <w:rsid w:val="00A04105"/>
    <w:rsid w:val="00A06710"/>
    <w:rsid w:val="00A0680C"/>
    <w:rsid w:val="00A07B61"/>
    <w:rsid w:val="00A10B1E"/>
    <w:rsid w:val="00A11C08"/>
    <w:rsid w:val="00A2196A"/>
    <w:rsid w:val="00A30B9E"/>
    <w:rsid w:val="00A35B19"/>
    <w:rsid w:val="00A42372"/>
    <w:rsid w:val="00A428B5"/>
    <w:rsid w:val="00A42AC5"/>
    <w:rsid w:val="00A5528A"/>
    <w:rsid w:val="00A55BFA"/>
    <w:rsid w:val="00A56CB3"/>
    <w:rsid w:val="00A60C52"/>
    <w:rsid w:val="00A66828"/>
    <w:rsid w:val="00A6762B"/>
    <w:rsid w:val="00A70BD2"/>
    <w:rsid w:val="00A72027"/>
    <w:rsid w:val="00A72EB0"/>
    <w:rsid w:val="00A743EB"/>
    <w:rsid w:val="00A761B1"/>
    <w:rsid w:val="00A77E02"/>
    <w:rsid w:val="00A80A6E"/>
    <w:rsid w:val="00A82B71"/>
    <w:rsid w:val="00A845B6"/>
    <w:rsid w:val="00A8469F"/>
    <w:rsid w:val="00A85386"/>
    <w:rsid w:val="00A86237"/>
    <w:rsid w:val="00AA152B"/>
    <w:rsid w:val="00AA56BF"/>
    <w:rsid w:val="00AB3E02"/>
    <w:rsid w:val="00AB56C9"/>
    <w:rsid w:val="00AB6E07"/>
    <w:rsid w:val="00AC2AE8"/>
    <w:rsid w:val="00AD76A6"/>
    <w:rsid w:val="00AE4EB8"/>
    <w:rsid w:val="00AE5E5C"/>
    <w:rsid w:val="00AF2EE0"/>
    <w:rsid w:val="00AF5181"/>
    <w:rsid w:val="00B02A64"/>
    <w:rsid w:val="00B06392"/>
    <w:rsid w:val="00B129E7"/>
    <w:rsid w:val="00B14423"/>
    <w:rsid w:val="00B16B31"/>
    <w:rsid w:val="00B21E52"/>
    <w:rsid w:val="00B23D76"/>
    <w:rsid w:val="00B26BC6"/>
    <w:rsid w:val="00B278C3"/>
    <w:rsid w:val="00B27EA1"/>
    <w:rsid w:val="00B30A5C"/>
    <w:rsid w:val="00B411A9"/>
    <w:rsid w:val="00B55F3F"/>
    <w:rsid w:val="00B57A45"/>
    <w:rsid w:val="00B616C2"/>
    <w:rsid w:val="00B61E3C"/>
    <w:rsid w:val="00B62B4D"/>
    <w:rsid w:val="00B648DA"/>
    <w:rsid w:val="00B64A75"/>
    <w:rsid w:val="00B65995"/>
    <w:rsid w:val="00B70430"/>
    <w:rsid w:val="00B7229F"/>
    <w:rsid w:val="00B72C60"/>
    <w:rsid w:val="00B769AA"/>
    <w:rsid w:val="00B807F0"/>
    <w:rsid w:val="00B80C29"/>
    <w:rsid w:val="00B81303"/>
    <w:rsid w:val="00B83D25"/>
    <w:rsid w:val="00B90014"/>
    <w:rsid w:val="00B923D8"/>
    <w:rsid w:val="00B9474D"/>
    <w:rsid w:val="00B94B1D"/>
    <w:rsid w:val="00B950BC"/>
    <w:rsid w:val="00B96FE7"/>
    <w:rsid w:val="00BA4220"/>
    <w:rsid w:val="00BA558B"/>
    <w:rsid w:val="00BB0D4F"/>
    <w:rsid w:val="00BB3986"/>
    <w:rsid w:val="00BB4245"/>
    <w:rsid w:val="00BC444B"/>
    <w:rsid w:val="00BC5248"/>
    <w:rsid w:val="00BD2721"/>
    <w:rsid w:val="00BD3059"/>
    <w:rsid w:val="00BF0B86"/>
    <w:rsid w:val="00BF0D89"/>
    <w:rsid w:val="00BF1F8F"/>
    <w:rsid w:val="00BF7BFB"/>
    <w:rsid w:val="00C014E0"/>
    <w:rsid w:val="00C0456F"/>
    <w:rsid w:val="00C059F0"/>
    <w:rsid w:val="00C07541"/>
    <w:rsid w:val="00C10061"/>
    <w:rsid w:val="00C119DC"/>
    <w:rsid w:val="00C141F1"/>
    <w:rsid w:val="00C23025"/>
    <w:rsid w:val="00C230B0"/>
    <w:rsid w:val="00C23C81"/>
    <w:rsid w:val="00C24BE5"/>
    <w:rsid w:val="00C2504A"/>
    <w:rsid w:val="00C30365"/>
    <w:rsid w:val="00C34164"/>
    <w:rsid w:val="00C35356"/>
    <w:rsid w:val="00C41AF7"/>
    <w:rsid w:val="00C45380"/>
    <w:rsid w:val="00C53219"/>
    <w:rsid w:val="00C5385B"/>
    <w:rsid w:val="00C57916"/>
    <w:rsid w:val="00C60A39"/>
    <w:rsid w:val="00C66D8E"/>
    <w:rsid w:val="00C70583"/>
    <w:rsid w:val="00C73E69"/>
    <w:rsid w:val="00C75308"/>
    <w:rsid w:val="00C76015"/>
    <w:rsid w:val="00C80E50"/>
    <w:rsid w:val="00C823C7"/>
    <w:rsid w:val="00C85513"/>
    <w:rsid w:val="00C86E6C"/>
    <w:rsid w:val="00C94659"/>
    <w:rsid w:val="00C964E1"/>
    <w:rsid w:val="00CA2615"/>
    <w:rsid w:val="00CA3264"/>
    <w:rsid w:val="00CA4912"/>
    <w:rsid w:val="00CA6128"/>
    <w:rsid w:val="00CA63DD"/>
    <w:rsid w:val="00CB0508"/>
    <w:rsid w:val="00CB0E66"/>
    <w:rsid w:val="00CB3E03"/>
    <w:rsid w:val="00CB49AA"/>
    <w:rsid w:val="00CB78DF"/>
    <w:rsid w:val="00CC1D83"/>
    <w:rsid w:val="00CC48ED"/>
    <w:rsid w:val="00CD5B4D"/>
    <w:rsid w:val="00CE0697"/>
    <w:rsid w:val="00CE17C7"/>
    <w:rsid w:val="00CF6710"/>
    <w:rsid w:val="00CF707C"/>
    <w:rsid w:val="00CF7538"/>
    <w:rsid w:val="00D046CE"/>
    <w:rsid w:val="00D0623C"/>
    <w:rsid w:val="00D06CA7"/>
    <w:rsid w:val="00D07CA3"/>
    <w:rsid w:val="00D1164B"/>
    <w:rsid w:val="00D12C73"/>
    <w:rsid w:val="00D1339D"/>
    <w:rsid w:val="00D17C58"/>
    <w:rsid w:val="00D204C5"/>
    <w:rsid w:val="00D21144"/>
    <w:rsid w:val="00D258BB"/>
    <w:rsid w:val="00D266CC"/>
    <w:rsid w:val="00D31441"/>
    <w:rsid w:val="00D330D0"/>
    <w:rsid w:val="00D336F1"/>
    <w:rsid w:val="00D3398F"/>
    <w:rsid w:val="00D3733A"/>
    <w:rsid w:val="00D40740"/>
    <w:rsid w:val="00D41B09"/>
    <w:rsid w:val="00D43E4D"/>
    <w:rsid w:val="00D50A5E"/>
    <w:rsid w:val="00D51100"/>
    <w:rsid w:val="00D526BD"/>
    <w:rsid w:val="00D55FAE"/>
    <w:rsid w:val="00D654B1"/>
    <w:rsid w:val="00D670BD"/>
    <w:rsid w:val="00D67D71"/>
    <w:rsid w:val="00D74D33"/>
    <w:rsid w:val="00D84795"/>
    <w:rsid w:val="00D85709"/>
    <w:rsid w:val="00D87989"/>
    <w:rsid w:val="00D90107"/>
    <w:rsid w:val="00D90560"/>
    <w:rsid w:val="00D92066"/>
    <w:rsid w:val="00D94DBA"/>
    <w:rsid w:val="00D965EE"/>
    <w:rsid w:val="00DB09C1"/>
    <w:rsid w:val="00DB28C1"/>
    <w:rsid w:val="00DB3065"/>
    <w:rsid w:val="00DB40D8"/>
    <w:rsid w:val="00DB72A0"/>
    <w:rsid w:val="00DC0CAE"/>
    <w:rsid w:val="00DC1763"/>
    <w:rsid w:val="00DE1D19"/>
    <w:rsid w:val="00DE2134"/>
    <w:rsid w:val="00DE2814"/>
    <w:rsid w:val="00DE32B3"/>
    <w:rsid w:val="00DE3E0B"/>
    <w:rsid w:val="00E00C59"/>
    <w:rsid w:val="00E04E71"/>
    <w:rsid w:val="00E051AA"/>
    <w:rsid w:val="00E1054D"/>
    <w:rsid w:val="00E12FCF"/>
    <w:rsid w:val="00E146A9"/>
    <w:rsid w:val="00E147F7"/>
    <w:rsid w:val="00E226B8"/>
    <w:rsid w:val="00E320CF"/>
    <w:rsid w:val="00E339FB"/>
    <w:rsid w:val="00E33C55"/>
    <w:rsid w:val="00E35531"/>
    <w:rsid w:val="00E3647D"/>
    <w:rsid w:val="00E41977"/>
    <w:rsid w:val="00E42D75"/>
    <w:rsid w:val="00E42F52"/>
    <w:rsid w:val="00E4660C"/>
    <w:rsid w:val="00E46F5D"/>
    <w:rsid w:val="00E50608"/>
    <w:rsid w:val="00E53D4F"/>
    <w:rsid w:val="00E5563E"/>
    <w:rsid w:val="00E602E9"/>
    <w:rsid w:val="00E60F9B"/>
    <w:rsid w:val="00E62FA9"/>
    <w:rsid w:val="00E65295"/>
    <w:rsid w:val="00E701D5"/>
    <w:rsid w:val="00E91518"/>
    <w:rsid w:val="00E9678E"/>
    <w:rsid w:val="00E97D74"/>
    <w:rsid w:val="00EA13B0"/>
    <w:rsid w:val="00EA18C4"/>
    <w:rsid w:val="00EA31BA"/>
    <w:rsid w:val="00EA405B"/>
    <w:rsid w:val="00EA6A7D"/>
    <w:rsid w:val="00EA7A9A"/>
    <w:rsid w:val="00EB71BD"/>
    <w:rsid w:val="00EC237B"/>
    <w:rsid w:val="00ED0789"/>
    <w:rsid w:val="00ED422F"/>
    <w:rsid w:val="00EE5D81"/>
    <w:rsid w:val="00EF104D"/>
    <w:rsid w:val="00EF394B"/>
    <w:rsid w:val="00EF697B"/>
    <w:rsid w:val="00F01E10"/>
    <w:rsid w:val="00F04E2C"/>
    <w:rsid w:val="00F077E3"/>
    <w:rsid w:val="00F12164"/>
    <w:rsid w:val="00F132B6"/>
    <w:rsid w:val="00F13D8E"/>
    <w:rsid w:val="00F1471E"/>
    <w:rsid w:val="00F15062"/>
    <w:rsid w:val="00F20F6C"/>
    <w:rsid w:val="00F216F9"/>
    <w:rsid w:val="00F21B90"/>
    <w:rsid w:val="00F21E52"/>
    <w:rsid w:val="00F25E20"/>
    <w:rsid w:val="00F26241"/>
    <w:rsid w:val="00F266FF"/>
    <w:rsid w:val="00F27D5B"/>
    <w:rsid w:val="00F31956"/>
    <w:rsid w:val="00F31A28"/>
    <w:rsid w:val="00F32EB0"/>
    <w:rsid w:val="00F33363"/>
    <w:rsid w:val="00F336DA"/>
    <w:rsid w:val="00F35D41"/>
    <w:rsid w:val="00F3603F"/>
    <w:rsid w:val="00F36198"/>
    <w:rsid w:val="00F40851"/>
    <w:rsid w:val="00F6236C"/>
    <w:rsid w:val="00F648FF"/>
    <w:rsid w:val="00F64B10"/>
    <w:rsid w:val="00F65571"/>
    <w:rsid w:val="00F70ACE"/>
    <w:rsid w:val="00F72558"/>
    <w:rsid w:val="00F7417B"/>
    <w:rsid w:val="00F75226"/>
    <w:rsid w:val="00F810AE"/>
    <w:rsid w:val="00F815FC"/>
    <w:rsid w:val="00F81661"/>
    <w:rsid w:val="00F81B23"/>
    <w:rsid w:val="00F84FF3"/>
    <w:rsid w:val="00F858C2"/>
    <w:rsid w:val="00FA3890"/>
    <w:rsid w:val="00FA69E9"/>
    <w:rsid w:val="00FC1D23"/>
    <w:rsid w:val="00FC5DCF"/>
    <w:rsid w:val="00FD0F82"/>
    <w:rsid w:val="00FD1BF0"/>
    <w:rsid w:val="00FD26CB"/>
    <w:rsid w:val="00FE025E"/>
    <w:rsid w:val="00FE2536"/>
    <w:rsid w:val="00FE7DDA"/>
    <w:rsid w:val="00FF0910"/>
    <w:rsid w:val="00FF120A"/>
    <w:rsid w:val="00FF4A44"/>
    <w:rsid w:val="00FF5155"/>
    <w:rsid w:val="00FF540F"/>
    <w:rsid w:val="00FF5D54"/>
    <w:rsid w:val="00FF6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47B77B7E"/>
  <w15:chartTrackingRefBased/>
  <w15:docId w15:val="{A8C9DEAA-4453-440C-9F33-C21A4EEB3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Date" w:uiPriority="99"/>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FE5"/>
    <w:pPr>
      <w:widowControl w:val="0"/>
      <w:jc w:val="both"/>
    </w:pPr>
    <w:rPr>
      <w:kern w:val="2"/>
      <w:sz w:val="21"/>
      <w:szCs w:val="24"/>
    </w:rPr>
  </w:style>
  <w:style w:type="paragraph" w:styleId="1">
    <w:name w:val="heading 1"/>
    <w:basedOn w:val="a"/>
    <w:next w:val="a"/>
    <w:link w:val="10"/>
    <w:qFormat/>
    <w:rsid w:val="0016056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页眉 字符1"/>
    <w:link w:val="a3"/>
    <w:rPr>
      <w:kern w:val="2"/>
      <w:sz w:val="18"/>
      <w:szCs w:val="18"/>
    </w:rPr>
  </w:style>
  <w:style w:type="character" w:customStyle="1" w:styleId="12">
    <w:name w:val="页脚 字符1"/>
    <w:link w:val="a4"/>
    <w:rPr>
      <w:kern w:val="2"/>
      <w:sz w:val="18"/>
      <w:szCs w:val="18"/>
    </w:rPr>
  </w:style>
  <w:style w:type="paragraph" w:styleId="a3">
    <w:name w:val="header"/>
    <w:basedOn w:val="a"/>
    <w:link w:val="11"/>
    <w:uiPriority w:val="99"/>
    <w:pPr>
      <w:pBdr>
        <w:bottom w:val="single" w:sz="6" w:space="1" w:color="auto"/>
      </w:pBdr>
      <w:tabs>
        <w:tab w:val="center" w:pos="4153"/>
        <w:tab w:val="right" w:pos="8306"/>
      </w:tabs>
      <w:snapToGrid w:val="0"/>
      <w:jc w:val="center"/>
    </w:pPr>
    <w:rPr>
      <w:sz w:val="18"/>
      <w:szCs w:val="18"/>
      <w:lang w:val="x-none" w:eastAsia="x-none"/>
    </w:rPr>
  </w:style>
  <w:style w:type="paragraph" w:styleId="a5">
    <w:name w:val="Date"/>
    <w:basedOn w:val="a"/>
    <w:next w:val="a"/>
    <w:link w:val="a6"/>
    <w:uiPriority w:val="99"/>
    <w:pPr>
      <w:ind w:leftChars="2500" w:left="100"/>
    </w:pPr>
  </w:style>
  <w:style w:type="paragraph" w:styleId="a4">
    <w:name w:val="footer"/>
    <w:basedOn w:val="a"/>
    <w:link w:val="12"/>
    <w:uiPriority w:val="99"/>
    <w:pPr>
      <w:tabs>
        <w:tab w:val="center" w:pos="4153"/>
        <w:tab w:val="right" w:pos="8306"/>
      </w:tabs>
      <w:snapToGrid w:val="0"/>
      <w:jc w:val="left"/>
    </w:pPr>
    <w:rPr>
      <w:sz w:val="18"/>
      <w:szCs w:val="18"/>
      <w:lang w:val="x-none" w:eastAsia="x-none"/>
    </w:rPr>
  </w:style>
  <w:style w:type="paragraph" w:styleId="a7">
    <w:name w:val="Balloon Text"/>
    <w:basedOn w:val="a"/>
    <w:link w:val="a8"/>
    <w:uiPriority w:val="99"/>
    <w:rPr>
      <w:sz w:val="18"/>
      <w:szCs w:val="18"/>
    </w:rPr>
  </w:style>
  <w:style w:type="paragraph" w:customStyle="1" w:styleId="p0">
    <w:name w:val="p0"/>
    <w:basedOn w:val="a"/>
    <w:rsid w:val="00F077E3"/>
    <w:pPr>
      <w:widowControl/>
      <w:spacing w:before="100" w:beforeAutospacing="1" w:after="100" w:afterAutospacing="1"/>
      <w:jc w:val="left"/>
    </w:pPr>
    <w:rPr>
      <w:rFonts w:ascii="宋体" w:hAnsi="宋体" w:cs="宋体"/>
      <w:kern w:val="0"/>
      <w:sz w:val="24"/>
    </w:rPr>
  </w:style>
  <w:style w:type="paragraph" w:styleId="a9">
    <w:name w:val="List Paragraph"/>
    <w:basedOn w:val="a"/>
    <w:uiPriority w:val="34"/>
    <w:qFormat/>
    <w:rsid w:val="005A34BB"/>
    <w:pPr>
      <w:ind w:firstLineChars="200" w:firstLine="420"/>
    </w:pPr>
    <w:rPr>
      <w:rFonts w:ascii="Calibri" w:hAnsi="Calibri"/>
      <w:szCs w:val="22"/>
    </w:rPr>
  </w:style>
  <w:style w:type="character" w:customStyle="1" w:styleId="aa">
    <w:name w:val="页眉 字符"/>
    <w:uiPriority w:val="99"/>
    <w:rsid w:val="005A34BB"/>
    <w:rPr>
      <w:rFonts w:ascii="Calibri" w:eastAsia="宋体" w:hAnsi="Calibri"/>
      <w:sz w:val="18"/>
      <w:szCs w:val="18"/>
    </w:rPr>
  </w:style>
  <w:style w:type="character" w:customStyle="1" w:styleId="ab">
    <w:name w:val="页脚 字符"/>
    <w:uiPriority w:val="99"/>
    <w:rsid w:val="005A34BB"/>
    <w:rPr>
      <w:rFonts w:ascii="Calibri" w:eastAsia="宋体" w:hAnsi="Calibri"/>
      <w:sz w:val="18"/>
      <w:szCs w:val="18"/>
    </w:rPr>
  </w:style>
  <w:style w:type="character" w:styleId="ac">
    <w:name w:val="Hyperlink"/>
    <w:uiPriority w:val="99"/>
    <w:rsid w:val="005A34BB"/>
    <w:rPr>
      <w:rFonts w:cs="Times New Roman"/>
      <w:color w:val="0000FF"/>
      <w:u w:val="single"/>
    </w:rPr>
  </w:style>
  <w:style w:type="character" w:customStyle="1" w:styleId="a8">
    <w:name w:val="批注框文本 字符"/>
    <w:link w:val="a7"/>
    <w:uiPriority w:val="99"/>
    <w:rsid w:val="005A34BB"/>
    <w:rPr>
      <w:kern w:val="2"/>
      <w:sz w:val="18"/>
      <w:szCs w:val="18"/>
    </w:rPr>
  </w:style>
  <w:style w:type="numbering" w:customStyle="1" w:styleId="13">
    <w:name w:val="无列表1"/>
    <w:next w:val="a2"/>
    <w:uiPriority w:val="99"/>
    <w:semiHidden/>
    <w:unhideWhenUsed/>
    <w:rsid w:val="005A34BB"/>
  </w:style>
  <w:style w:type="paragraph" w:styleId="ad">
    <w:name w:val="Body Text Indent"/>
    <w:basedOn w:val="a"/>
    <w:link w:val="ae"/>
    <w:rsid w:val="005A34BB"/>
    <w:pPr>
      <w:ind w:firstLineChars="200" w:firstLine="600"/>
    </w:pPr>
    <w:rPr>
      <w:rFonts w:ascii="仿宋_GB2312" w:eastAsia="仿宋_GB2312" w:hint="eastAsia"/>
      <w:sz w:val="30"/>
    </w:rPr>
  </w:style>
  <w:style w:type="character" w:customStyle="1" w:styleId="ae">
    <w:name w:val="正文文本缩进 字符"/>
    <w:link w:val="ad"/>
    <w:rsid w:val="005A34BB"/>
    <w:rPr>
      <w:rFonts w:ascii="仿宋_GB2312" w:eastAsia="仿宋_GB2312"/>
      <w:kern w:val="2"/>
      <w:sz w:val="30"/>
      <w:szCs w:val="24"/>
    </w:rPr>
  </w:style>
  <w:style w:type="paragraph" w:styleId="af">
    <w:name w:val="Normal (Web)"/>
    <w:basedOn w:val="a"/>
    <w:rsid w:val="005A34BB"/>
    <w:pPr>
      <w:widowControl/>
      <w:spacing w:before="100" w:beforeAutospacing="1" w:after="100" w:afterAutospacing="1" w:line="360" w:lineRule="auto"/>
      <w:jc w:val="left"/>
    </w:pPr>
    <w:rPr>
      <w:rFonts w:ascii="宋体" w:hAnsi="宋体"/>
      <w:kern w:val="0"/>
      <w:szCs w:val="21"/>
    </w:rPr>
  </w:style>
  <w:style w:type="character" w:customStyle="1" w:styleId="a6">
    <w:name w:val="日期 字符"/>
    <w:link w:val="a5"/>
    <w:uiPriority w:val="99"/>
    <w:rsid w:val="005A34BB"/>
    <w:rPr>
      <w:kern w:val="2"/>
      <w:sz w:val="21"/>
      <w:szCs w:val="24"/>
    </w:rPr>
  </w:style>
  <w:style w:type="paragraph" w:customStyle="1" w:styleId="xl29">
    <w:name w:val="xl29"/>
    <w:basedOn w:val="a"/>
    <w:rsid w:val="005A34BB"/>
    <w:pPr>
      <w:widowControl/>
      <w:spacing w:before="100" w:beforeAutospacing="1" w:after="100" w:afterAutospacing="1"/>
      <w:jc w:val="center"/>
    </w:pPr>
    <w:rPr>
      <w:rFonts w:ascii="黑体" w:eastAsia="黑体" w:hAnsi="宋体" w:hint="eastAsia"/>
      <w:kern w:val="0"/>
      <w:sz w:val="36"/>
      <w:szCs w:val="36"/>
    </w:rPr>
  </w:style>
  <w:style w:type="paragraph" w:customStyle="1" w:styleId="14">
    <w:name w:val="列出段落1"/>
    <w:basedOn w:val="a"/>
    <w:rsid w:val="005A34BB"/>
    <w:pPr>
      <w:ind w:firstLineChars="200" w:firstLine="420"/>
    </w:pPr>
    <w:rPr>
      <w:rFonts w:ascii="Calibri" w:hAnsi="Calibri" w:cs="黑体"/>
      <w:szCs w:val="22"/>
    </w:rPr>
  </w:style>
  <w:style w:type="character" w:styleId="af0">
    <w:name w:val="page number"/>
    <w:rsid w:val="005A34BB"/>
  </w:style>
  <w:style w:type="character" w:styleId="af1">
    <w:name w:val="annotation reference"/>
    <w:rsid w:val="005A34BB"/>
    <w:rPr>
      <w:sz w:val="21"/>
      <w:szCs w:val="21"/>
    </w:rPr>
  </w:style>
  <w:style w:type="paragraph" w:styleId="af2">
    <w:name w:val="annotation text"/>
    <w:basedOn w:val="a"/>
    <w:link w:val="af3"/>
    <w:rsid w:val="005A34BB"/>
    <w:pPr>
      <w:jc w:val="left"/>
    </w:pPr>
  </w:style>
  <w:style w:type="character" w:customStyle="1" w:styleId="af3">
    <w:name w:val="批注文字 字符"/>
    <w:link w:val="af2"/>
    <w:rsid w:val="005A34BB"/>
    <w:rPr>
      <w:kern w:val="2"/>
      <w:sz w:val="21"/>
      <w:szCs w:val="24"/>
    </w:rPr>
  </w:style>
  <w:style w:type="paragraph" w:styleId="af4">
    <w:name w:val="annotation subject"/>
    <w:basedOn w:val="af2"/>
    <w:next w:val="af2"/>
    <w:link w:val="af5"/>
    <w:rsid w:val="005A34BB"/>
    <w:rPr>
      <w:b/>
      <w:bCs/>
    </w:rPr>
  </w:style>
  <w:style w:type="character" w:customStyle="1" w:styleId="af5">
    <w:name w:val="批注主题 字符"/>
    <w:link w:val="af4"/>
    <w:rsid w:val="005A34BB"/>
    <w:rPr>
      <w:b/>
      <w:bCs/>
      <w:kern w:val="2"/>
      <w:sz w:val="21"/>
      <w:szCs w:val="24"/>
    </w:rPr>
  </w:style>
  <w:style w:type="table" w:styleId="af6">
    <w:name w:val="Table Grid"/>
    <w:basedOn w:val="a1"/>
    <w:uiPriority w:val="59"/>
    <w:rsid w:val="005A34B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5A34BB"/>
    <w:rPr>
      <w:rFonts w:ascii="Calibri" w:hAnsi="Calibri"/>
      <w:kern w:val="2"/>
      <w:sz w:val="21"/>
      <w:szCs w:val="22"/>
    </w:rPr>
  </w:style>
  <w:style w:type="table" w:customStyle="1" w:styleId="15">
    <w:name w:val="网格型1"/>
    <w:basedOn w:val="a1"/>
    <w:next w:val="af6"/>
    <w:uiPriority w:val="59"/>
    <w:rsid w:val="00A42372"/>
    <w:rPr>
      <w:rFonts w:ascii="等线" w:eastAsia="等线" w:hAnsi="等线"/>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rsid w:val="0016056A"/>
    <w:rPr>
      <w:b/>
      <w:bCs/>
      <w:kern w:val="44"/>
      <w:sz w:val="44"/>
      <w:szCs w:val="44"/>
    </w:rPr>
  </w:style>
  <w:style w:type="numbering" w:customStyle="1" w:styleId="2">
    <w:name w:val="无列表2"/>
    <w:next w:val="a2"/>
    <w:uiPriority w:val="99"/>
    <w:semiHidden/>
    <w:unhideWhenUsed/>
    <w:rsid w:val="00AB56C9"/>
  </w:style>
  <w:style w:type="character" w:styleId="af8">
    <w:name w:val="Strong"/>
    <w:qFormat/>
    <w:rsid w:val="001A3961"/>
    <w:rPr>
      <w:b/>
      <w:bCs/>
    </w:rPr>
  </w:style>
  <w:style w:type="table" w:customStyle="1" w:styleId="20">
    <w:name w:val="网格型2"/>
    <w:basedOn w:val="a1"/>
    <w:next w:val="af6"/>
    <w:uiPriority w:val="39"/>
    <w:rsid w:val="003F6F12"/>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71991">
      <w:bodyDiv w:val="1"/>
      <w:marLeft w:val="0"/>
      <w:marRight w:val="0"/>
      <w:marTop w:val="0"/>
      <w:marBottom w:val="0"/>
      <w:divBdr>
        <w:top w:val="none" w:sz="0" w:space="0" w:color="auto"/>
        <w:left w:val="none" w:sz="0" w:space="0" w:color="auto"/>
        <w:bottom w:val="none" w:sz="0" w:space="0" w:color="auto"/>
        <w:right w:val="none" w:sz="0" w:space="0" w:color="auto"/>
      </w:divBdr>
    </w:div>
    <w:div w:id="161652057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1A3F8-2316-4F50-8593-4C5088F3F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166</Words>
  <Characters>950</Characters>
  <Application>Microsoft Office Word</Application>
  <DocSecurity>0</DocSecurity>
  <PresentationFormat/>
  <Lines>7</Lines>
  <Paragraphs>2</Paragraphs>
  <Slides>0</Slides>
  <Notes>0</Notes>
  <HiddenSlides>0</HiddenSlides>
  <MMClips>0</MMClips>
  <ScaleCrop>false</ScaleCrop>
  <Manager/>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国家中医药管理局请示报告单</dc:title>
  <dc:subject/>
  <dc:creator>yb</dc:creator>
  <cp:keywords/>
  <dc:description/>
  <cp:lastModifiedBy>admin</cp:lastModifiedBy>
  <cp:revision>15</cp:revision>
  <cp:lastPrinted>2020-08-27T01:52:00Z</cp:lastPrinted>
  <dcterms:created xsi:type="dcterms:W3CDTF">2020-07-16T02:19:00Z</dcterms:created>
  <dcterms:modified xsi:type="dcterms:W3CDTF">2020-08-27T01:52:00Z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