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附件二：</w:t>
      </w: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陕西省“定制药园”申报书</w:t>
      </w:r>
    </w:p>
    <w:p>
      <w:pPr>
        <w:ind w:firstLine="240" w:firstLineChars="1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申报主体单位(盖章)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</w:p>
    <w:tbl>
      <w:tblPr>
        <w:tblStyle w:val="7"/>
        <w:tblW w:w="8499" w:type="dxa"/>
        <w:tblInd w:w="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294"/>
        <w:gridCol w:w="1380"/>
        <w:gridCol w:w="1295"/>
        <w:gridCol w:w="1217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6"/>
            <w:vAlign w:val="top"/>
          </w:tcPr>
          <w:p>
            <w:pPr>
              <w:jc w:val="center"/>
              <w:rPr>
                <w:rFonts w:hint="eastAsia" w:eastAsia="宋体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申报主体</w:t>
            </w:r>
          </w:p>
        </w:tc>
        <w:tc>
          <w:tcPr>
            <w:tcW w:w="6757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地址</w:t>
            </w:r>
          </w:p>
        </w:tc>
        <w:tc>
          <w:tcPr>
            <w:tcW w:w="396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邮编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</w:t>
            </w:r>
          </w:p>
        </w:tc>
        <w:tc>
          <w:tcPr>
            <w:tcW w:w="1294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电子邮箱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99" w:type="dxa"/>
            <w:gridSpan w:val="6"/>
            <w:vAlign w:val="top"/>
          </w:tcPr>
          <w:p>
            <w:pPr>
              <w:jc w:val="center"/>
              <w:rPr>
                <w:rFonts w:hint="eastAsia" w:eastAsia="宋体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二、</w:t>
            </w:r>
            <w:r>
              <w:rPr>
                <w:rFonts w:hint="eastAsia" w:ascii="黑体" w:hAnsi="黑体" w:eastAsia="黑体" w:cs="黑体"/>
              </w:rPr>
              <w:t>种植/养殖基地情况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atLeast"/>
        </w:trPr>
        <w:tc>
          <w:tcPr>
            <w:tcW w:w="1742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种植/养殖基地简介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7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7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主体类型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(打√)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7" w:type="dxa"/>
            <w:gridSpan w:val="5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信誉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良好的中药饮片，中药和以中药材为主要原料的生产企业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信誉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良好的中药饮片，中药和以中药材为主要原料的合作社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信誉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良好的中药饮片，中药和以中药材为主要原料的家庭农场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信誉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良好的中药饮片，中药和以中药材为主要原料的种植(养殖)大户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种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养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殖规模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(打√)</w:t>
            </w:r>
          </w:p>
        </w:tc>
        <w:tc>
          <w:tcPr>
            <w:tcW w:w="6757" w:type="dxa"/>
            <w:gridSpan w:val="5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占地面积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 xml:space="preserve">m²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种植面积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m²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口设立有种子，种苗的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种区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个，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占地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m²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口种植示范区有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个，占地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17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种植/养殖规模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(打√)</w:t>
            </w:r>
          </w:p>
        </w:tc>
        <w:tc>
          <w:tcPr>
            <w:tcW w:w="6757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种植/养殖中药材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种，具体有：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(药材1)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种植面积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m², 产量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kg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，产值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万元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(药材2)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种植面积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m², 产量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kg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，产值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万元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(药材3)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种植面积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m², 产量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kg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，产值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万元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(药材4)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种植面积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m², 产量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kg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，产值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万元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(药材5)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种植面积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m², 产量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kg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，产值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万元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口其他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</w:p>
    <w:tbl>
      <w:tblPr>
        <w:tblStyle w:val="7"/>
        <w:tblpPr w:leftFromText="180" w:rightFromText="180" w:vertAnchor="page" w:horzAnchor="page" w:tblpX="1894" w:tblpY="1706"/>
        <w:tblOverlap w:val="never"/>
        <w:tblW w:w="8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807"/>
        <w:gridCol w:w="1000"/>
        <w:gridCol w:w="5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320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设备/设施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(打√)</w:t>
            </w:r>
          </w:p>
        </w:tc>
        <w:tc>
          <w:tcPr>
            <w:tcW w:w="7353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口具有完备的种子设备/设施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口具有完备的种苗设备/设施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口具有完备的其他农资设备/设施(具体包含: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口具有完备的科技示范和培训体系(只体包含: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口具有相关科研/推广机构专业指导(具体包含: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口具有专门的技术人员提供种植技术保障(具体人员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   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其工作单位: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带动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增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收(打√)</w:t>
            </w:r>
          </w:p>
        </w:tc>
        <w:tc>
          <w:tcPr>
            <w:tcW w:w="7353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贫困户土地流转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口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贫困户用工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口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贫困户入股分红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口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其他方式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320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种植要求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(打√)</w:t>
            </w:r>
          </w:p>
        </w:tc>
        <w:tc>
          <w:tcPr>
            <w:tcW w:w="7353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口已建立基本完整的中药材規范化生产与管理体系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口实施绿色、无公害、有机种植的方法和技术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口有与质量标准相应的检验设施设备: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口种植技术/加工技术有第三方检测协议: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32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其他(打√)</w:t>
            </w:r>
          </w:p>
        </w:tc>
        <w:tc>
          <w:tcPr>
            <w:tcW w:w="7353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已获得国家药监局GAP认证的基地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口已经被认定为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国家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地理标志产品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”的县(区、市)范围内的基地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已经省级以上机构认定为“道地药材”的种养殖基地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口已经通过“中药材种植科技示范园”认定的种植(养殖)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地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口已经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已与省内外大型加工生产企业签定订单合作的合作社、农场及种植(养殖)大户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已经被省、市、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县(区)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确定为中药产业扶贫示范基地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口其他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3" w:type="dxa"/>
            <w:gridSpan w:val="4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三、资金情况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7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种植/养殖基地总投资(万元)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54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7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种植/养殖基地投入使用年限(年)</w:t>
            </w:r>
          </w:p>
        </w:tc>
        <w:tc>
          <w:tcPr>
            <w:tcW w:w="554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2127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种植/养殖进展</w:t>
            </w:r>
          </w:p>
        </w:tc>
        <w:tc>
          <w:tcPr>
            <w:tcW w:w="654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2127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种植/养殖预期目标</w:t>
            </w:r>
          </w:p>
        </w:tc>
        <w:tc>
          <w:tcPr>
            <w:tcW w:w="654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经济效益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社会效益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生态效益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可持续影响指标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(以上内容填报时删除)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tbl>
      <w:tblPr>
        <w:tblStyle w:val="7"/>
        <w:tblW w:w="866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6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  <w:gridSpan w:val="2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四、审核意见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24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见</w:t>
            </w:r>
          </w:p>
        </w:tc>
        <w:tc>
          <w:tcPr>
            <w:tcW w:w="6209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县（市、区）卫生健康局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24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见</w:t>
            </w:r>
          </w:p>
        </w:tc>
        <w:tc>
          <w:tcPr>
            <w:tcW w:w="6209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市级卫生健康委 （中医药管理局）      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1" w:hRule="atLeast"/>
        </w:trPr>
        <w:tc>
          <w:tcPr>
            <w:tcW w:w="24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见</w:t>
            </w:r>
          </w:p>
        </w:tc>
        <w:tc>
          <w:tcPr>
            <w:tcW w:w="6209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陕西省中医药管理局    陕西省人民政府扶贫开发办公室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陕西省工业和信息化委员会    陕西省农业农村厅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陕西省药品监督管理局   中国农业发展银行陕西省分行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24670"/>
    <w:rsid w:val="002E3827"/>
    <w:rsid w:val="032E7961"/>
    <w:rsid w:val="03C94064"/>
    <w:rsid w:val="05ED19BA"/>
    <w:rsid w:val="08B63469"/>
    <w:rsid w:val="09DC7595"/>
    <w:rsid w:val="0CCB3551"/>
    <w:rsid w:val="0EC57944"/>
    <w:rsid w:val="0FC701C0"/>
    <w:rsid w:val="0FD567C2"/>
    <w:rsid w:val="103A3329"/>
    <w:rsid w:val="18E12DDD"/>
    <w:rsid w:val="19E6261A"/>
    <w:rsid w:val="1ADD144E"/>
    <w:rsid w:val="1FCC24A1"/>
    <w:rsid w:val="217E1047"/>
    <w:rsid w:val="26B2064F"/>
    <w:rsid w:val="281306F5"/>
    <w:rsid w:val="29BA6968"/>
    <w:rsid w:val="2CFC3C98"/>
    <w:rsid w:val="2DA85858"/>
    <w:rsid w:val="2EAE4B1D"/>
    <w:rsid w:val="33AE39D0"/>
    <w:rsid w:val="341F5C48"/>
    <w:rsid w:val="352E2F5F"/>
    <w:rsid w:val="357F5A64"/>
    <w:rsid w:val="378F266F"/>
    <w:rsid w:val="392E48FB"/>
    <w:rsid w:val="3A824670"/>
    <w:rsid w:val="3AE41A46"/>
    <w:rsid w:val="3FF55A76"/>
    <w:rsid w:val="439D1472"/>
    <w:rsid w:val="45D86569"/>
    <w:rsid w:val="487D267D"/>
    <w:rsid w:val="4AE9088E"/>
    <w:rsid w:val="4BE13E3C"/>
    <w:rsid w:val="4C7B6B3D"/>
    <w:rsid w:val="4E252100"/>
    <w:rsid w:val="5165737E"/>
    <w:rsid w:val="54297752"/>
    <w:rsid w:val="54EF0C35"/>
    <w:rsid w:val="591B0678"/>
    <w:rsid w:val="594235F9"/>
    <w:rsid w:val="5BBD048A"/>
    <w:rsid w:val="5E1C7375"/>
    <w:rsid w:val="5F984FDC"/>
    <w:rsid w:val="5FDA577E"/>
    <w:rsid w:val="63CD644E"/>
    <w:rsid w:val="64FF6958"/>
    <w:rsid w:val="6B556B91"/>
    <w:rsid w:val="6C7003DC"/>
    <w:rsid w:val="6FA368FA"/>
    <w:rsid w:val="70C83666"/>
    <w:rsid w:val="74364362"/>
    <w:rsid w:val="78C60FC9"/>
    <w:rsid w:val="7BD03BA4"/>
    <w:rsid w:val="7C352960"/>
    <w:rsid w:val="7F1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2019-05-21T02:31:00Z</dcterms:created>
  <dc:creator>钢铁战士</dc:creator>
  <cp:lastModifiedBy>lenovo</cp:lastModifiedBy>
  <cp:lastPrinted>2020-10-23T01:32:00Z</cp:lastPrinted>
  <dcterms:modified xsi:type="dcterms:W3CDTF">2020-11-02T03:11:47Z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