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/>
    <w:p>
      <w:pPr>
        <w:jc w:val="center"/>
        <w:rPr>
          <w:rFonts w:ascii="宋体" w:hAnsi="宋体" w:eastAsia="宋体"/>
          <w:sz w:val="72"/>
          <w:szCs w:val="72"/>
        </w:rPr>
      </w:pPr>
      <w:r>
        <w:rPr>
          <w:rFonts w:hint="eastAsia" w:ascii="宋体" w:hAnsi="宋体" w:eastAsia="宋体"/>
          <w:sz w:val="72"/>
          <w:szCs w:val="72"/>
        </w:rPr>
        <w:t>陕西省中医药管理局科研项目申报操作手册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  <w:rPr>
          <w:rFonts w:ascii="宋体" w:hAnsi="宋体" w:eastAsia="宋体"/>
          <w:b/>
          <w:bCs/>
          <w:sz w:val="32"/>
          <w:szCs w:val="32"/>
        </w:rPr>
      </w:pPr>
      <w:r>
        <w:rPr>
          <w:rFonts w:hint="eastAsia" w:ascii="宋体" w:hAnsi="宋体" w:eastAsia="宋体"/>
          <w:b/>
          <w:bCs/>
          <w:sz w:val="32"/>
          <w:szCs w:val="32"/>
        </w:rPr>
        <w:t>申报单位</w:t>
      </w: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hint="eastAsia" w:ascii="宋体" w:hAnsi="宋体" w:eastAsia="宋体"/>
          <w:sz w:val="28"/>
          <w:szCs w:val="28"/>
        </w:rPr>
      </w:pPr>
    </w:p>
    <w:sdt>
      <w:sdtPr>
        <w:rPr>
          <w:rFonts w:hint="eastAsia" w:ascii="黑体" w:hAnsi="黑体" w:eastAsia="黑体" w:cs="黑体"/>
          <w:color w:val="auto"/>
          <w:kern w:val="2"/>
          <w:sz w:val="32"/>
          <w:szCs w:val="32"/>
          <w:lang w:val="zh-CN"/>
        </w:rPr>
        <w:id w:val="90670225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15"/>
            <w:jc w:val="center"/>
            <w:rPr>
              <w:rFonts w:hint="eastAsia" w:ascii="黑体" w:hAnsi="黑体" w:eastAsia="黑体" w:cs="黑体"/>
              <w:color w:val="auto"/>
              <w:sz w:val="32"/>
              <w:szCs w:val="32"/>
            </w:rPr>
          </w:pPr>
          <w:r>
            <w:rPr>
              <w:rFonts w:hint="eastAsia" w:ascii="黑体" w:hAnsi="黑体" w:eastAsia="黑体" w:cs="黑体"/>
              <w:color w:val="auto"/>
              <w:sz w:val="32"/>
              <w:szCs w:val="32"/>
              <w:lang w:val="zh-CN"/>
            </w:rPr>
            <w:t>目录</w:t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TOC \o "1-3" \h \z \u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"_Toc66804954"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1.科研项目申报系统使用环境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_Toc66804954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"_Toc66804955"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1.1硬件配置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_Toc66804955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"_Toc66804956"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1.2软件配置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_Toc66804956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"_Toc66804957"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1.3系统网址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_Toc66804957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"_Toc66804958"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2.基础平台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_Toc66804958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"_Toc66804959"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2.1登陆科研申报系统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_Toc66804959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"_Toc66804960"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2.2维护本单位基本信息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_Toc66804960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4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"_Toc66804961"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2.3申报人账号审核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_Toc66804961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5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"_Toc66804962"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3.项目申请书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_Toc66804962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6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"_Toc66804963"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3.1项目申请书审核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_Toc66804963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6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"_Toc66804964"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3.2项目申请书管理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_Toc66804964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8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"_Toc66804965"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4.项目任务书审核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_Toc66804965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8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"_Toc66804966"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5.立项管理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_Toc66804966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10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"_Toc66804967"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5.1中期检查审核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_Toc66804967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10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"_Toc66804968"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5.2延期申请审核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_Toc66804968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11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"_Toc66804969"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5.3变更申请审核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_Toc66804969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13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7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"_Toc66804970"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5.4结题申请审核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_Toc66804970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14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pStyle w:val="6"/>
            <w:keepNext w:val="0"/>
            <w:keepLines w:val="0"/>
            <w:pageBreakBefore w:val="0"/>
            <w:widowControl w:val="0"/>
            <w:tabs>
              <w:tab w:val="right" w:leader="dot" w:pos="9062"/>
            </w:tabs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  <w:rPr>
              <w:rFonts w:hint="eastAsia" w:ascii="仿宋_GB2312" w:hAnsi="仿宋_GB2312" w:eastAsia="仿宋_GB2312" w:cs="仿宋_GB2312"/>
              <w:sz w:val="28"/>
              <w:szCs w:val="28"/>
            </w:rPr>
          </w:pP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HYPERLINK \l "_Toc66804971"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Style w:val="10"/>
              <w:rFonts w:hint="eastAsia" w:ascii="仿宋_GB2312" w:hAnsi="仿宋_GB2312" w:eastAsia="仿宋_GB2312" w:cs="仿宋_GB2312"/>
              <w:sz w:val="28"/>
              <w:szCs w:val="28"/>
            </w:rPr>
            <w:t>6.密码找回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ab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instrText xml:space="preserve"> PAGEREF _Toc66804971 \h </w:instrTex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separate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t>16</w:t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28"/>
              <w:szCs w:val="28"/>
            </w:rPr>
            <w:fldChar w:fldCharType="end"/>
          </w:r>
        </w:p>
        <w:p>
          <w:pPr>
            <w:keepNext w:val="0"/>
            <w:keepLines w:val="0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440" w:lineRule="exact"/>
            <w:textAlignment w:val="auto"/>
          </w:pPr>
          <w:r>
            <w:rPr>
              <w:rFonts w:hint="eastAsia" w:ascii="仿宋_GB2312" w:hAnsi="仿宋_GB2312" w:eastAsia="仿宋_GB2312" w:cs="仿宋_GB2312"/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  <w:bookmarkStart w:id="20" w:name="_GoBack"/>
      <w:bookmarkEnd w:id="20"/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jc w:val="left"/>
        <w:rPr>
          <w:rFonts w:ascii="宋体" w:hAnsi="宋体" w:eastAsia="宋体"/>
          <w:sz w:val="28"/>
          <w:szCs w:val="28"/>
        </w:rPr>
      </w:pPr>
    </w:p>
    <w:p>
      <w:pPr>
        <w:pStyle w:val="2"/>
      </w:pPr>
      <w:bookmarkStart w:id="0" w:name="_Toc66804954"/>
      <w:r>
        <w:rPr>
          <w:rFonts w:hint="eastAsia"/>
        </w:rPr>
        <w:t>1</w:t>
      </w:r>
      <w:r>
        <w:t>.</w:t>
      </w:r>
      <w:r>
        <w:rPr>
          <w:rFonts w:hint="eastAsia"/>
        </w:rPr>
        <w:t>科研项目申报系统使用环境</w:t>
      </w:r>
      <w:bookmarkEnd w:id="0"/>
    </w:p>
    <w:p>
      <w:pPr>
        <w:pStyle w:val="3"/>
      </w:pPr>
      <w:bookmarkStart w:id="1" w:name="_Toc66804955"/>
      <w:r>
        <w:rPr>
          <w:rFonts w:hint="eastAsia"/>
        </w:rPr>
        <w:t>1</w:t>
      </w:r>
      <w:r>
        <w:t>.1</w:t>
      </w:r>
      <w:r>
        <w:rPr>
          <w:rFonts w:hint="eastAsia"/>
        </w:rPr>
        <w:t>硬件配置</w:t>
      </w:r>
      <w:bookmarkEnd w:id="1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建议配置</w:t>
      </w:r>
      <w:r>
        <w:rPr>
          <w:rFonts w:ascii="宋体" w:hAnsi="宋体" w:eastAsia="宋体"/>
          <w:sz w:val="28"/>
          <w:szCs w:val="28"/>
        </w:rPr>
        <w:t>:普通PC机</w:t>
      </w:r>
      <w:r>
        <w:rPr>
          <w:rFonts w:hint="eastAsia" w:ascii="宋体" w:hAnsi="宋体" w:eastAsia="宋体"/>
          <w:sz w:val="28"/>
          <w:szCs w:val="28"/>
        </w:rPr>
        <w:t>四核处理器</w:t>
      </w:r>
      <w:r>
        <w:rPr>
          <w:rFonts w:ascii="宋体" w:hAnsi="宋体" w:eastAsia="宋体"/>
          <w:sz w:val="28"/>
          <w:szCs w:val="28"/>
        </w:rPr>
        <w:t>，4G以上内存，1440*900像素分辨率显示器，带硬盘。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打印设备</w:t>
      </w:r>
      <w:r>
        <w:rPr>
          <w:rFonts w:ascii="宋体" w:hAnsi="宋体" w:eastAsia="宋体"/>
          <w:sz w:val="28"/>
          <w:szCs w:val="28"/>
        </w:rPr>
        <w:t>:打印机。</w:t>
      </w:r>
    </w:p>
    <w:p>
      <w:pPr>
        <w:pStyle w:val="3"/>
      </w:pPr>
      <w:bookmarkStart w:id="2" w:name="_Toc66804956"/>
      <w:r>
        <w:rPr>
          <w:rFonts w:hint="eastAsia"/>
        </w:rPr>
        <w:t>1</w:t>
      </w:r>
      <w:r>
        <w:t>.2</w:t>
      </w:r>
      <w:r>
        <w:rPr>
          <w:rFonts w:hint="eastAsia"/>
        </w:rPr>
        <w:t>软件配置</w:t>
      </w:r>
      <w:bookmarkEnd w:id="2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操作系统</w:t>
      </w:r>
      <w:r>
        <w:rPr>
          <w:rFonts w:ascii="宋体" w:hAnsi="宋体" w:eastAsia="宋体"/>
          <w:sz w:val="28"/>
          <w:szCs w:val="28"/>
        </w:rPr>
        <w:t>:建议为windows7及以上并能通过互联网访问系统。应用软件支持:浏览器建议IE11及以上的浏览器或者</w:t>
      </w:r>
      <w:r>
        <w:rPr>
          <w:rFonts w:hint="eastAsia" w:ascii="宋体" w:hAnsi="宋体" w:eastAsia="宋体"/>
          <w:sz w:val="28"/>
          <w:szCs w:val="28"/>
        </w:rPr>
        <w:t>3</w:t>
      </w:r>
      <w:r>
        <w:rPr>
          <w:rFonts w:ascii="宋体" w:hAnsi="宋体" w:eastAsia="宋体"/>
          <w:sz w:val="28"/>
          <w:szCs w:val="28"/>
        </w:rPr>
        <w:t>60浏览器。</w:t>
      </w:r>
    </w:p>
    <w:p>
      <w:pPr>
        <w:pStyle w:val="3"/>
      </w:pPr>
      <w:bookmarkStart w:id="3" w:name="_Toc66804957"/>
      <w:r>
        <w:rPr>
          <w:rFonts w:hint="eastAsia"/>
        </w:rPr>
        <w:t>1</w:t>
      </w:r>
      <w:r>
        <w:t>.3</w:t>
      </w:r>
      <w:r>
        <w:rPr>
          <w:rFonts w:hint="eastAsia"/>
        </w:rPr>
        <w:t>系统网址</w:t>
      </w:r>
      <w:bookmarkEnd w:id="3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打开浏览器，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在地址栏输入</w:t>
      </w:r>
      <w:r>
        <w:rPr>
          <w:rFonts w:ascii="宋体" w:hAnsi="宋体" w:eastAsia="宋体"/>
          <w:sz w:val="28"/>
          <w:szCs w:val="28"/>
        </w:rPr>
        <w:t>http://zyxmsb.xabpo.com/,访问</w:t>
      </w:r>
      <w:r>
        <w:rPr>
          <w:rFonts w:hint="eastAsia" w:ascii="宋体" w:hAnsi="宋体" w:eastAsia="宋体"/>
          <w:sz w:val="28"/>
          <w:szCs w:val="28"/>
        </w:rPr>
        <w:t>陕西省</w:t>
      </w:r>
      <w:r>
        <w:rPr>
          <w:rFonts w:ascii="宋体" w:hAnsi="宋体" w:eastAsia="宋体"/>
          <w:sz w:val="28"/>
          <w:szCs w:val="28"/>
        </w:rPr>
        <w:t>省中医药</w:t>
      </w:r>
      <w:r>
        <w:rPr>
          <w:rFonts w:hint="eastAsia" w:ascii="宋体" w:hAnsi="宋体" w:eastAsia="宋体"/>
          <w:sz w:val="28"/>
          <w:szCs w:val="28"/>
        </w:rPr>
        <w:t>科研申报</w:t>
      </w:r>
      <w:r>
        <w:rPr>
          <w:rFonts w:ascii="宋体" w:hAnsi="宋体" w:eastAsia="宋体"/>
          <w:sz w:val="28"/>
          <w:szCs w:val="28"/>
        </w:rPr>
        <w:t>系统。</w:t>
      </w:r>
    </w:p>
    <w:p>
      <w:pPr>
        <w:pStyle w:val="2"/>
      </w:pPr>
      <w:bookmarkStart w:id="4" w:name="_Toc66804958"/>
      <w:r>
        <w:t>2.</w:t>
      </w:r>
      <w:r>
        <w:rPr>
          <w:rFonts w:hint="eastAsia"/>
        </w:rPr>
        <w:t>基础平台</w:t>
      </w:r>
      <w:bookmarkEnd w:id="4"/>
    </w:p>
    <w:p>
      <w:pPr>
        <w:pStyle w:val="3"/>
      </w:pPr>
      <w:bookmarkStart w:id="5" w:name="_Toc66804959"/>
      <w:r>
        <w:rPr>
          <w:rFonts w:hint="eastAsia"/>
        </w:rPr>
        <w:t>2</w:t>
      </w:r>
      <w:r>
        <w:t>.1</w:t>
      </w:r>
      <w:r>
        <w:rPr>
          <w:rFonts w:hint="eastAsia"/>
        </w:rPr>
        <w:t>登陆科研申报系统</w:t>
      </w:r>
      <w:bookmarkEnd w:id="5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科研申报系统的申报单位的理员登录陕西省</w:t>
      </w:r>
      <w:r>
        <w:rPr>
          <w:rFonts w:ascii="宋体" w:hAnsi="宋体" w:eastAsia="宋体"/>
          <w:sz w:val="28"/>
          <w:szCs w:val="28"/>
        </w:rPr>
        <w:t>省中医药</w:t>
      </w:r>
      <w:r>
        <w:rPr>
          <w:rFonts w:hint="eastAsia" w:ascii="宋体" w:hAnsi="宋体" w:eastAsia="宋体"/>
          <w:sz w:val="28"/>
          <w:szCs w:val="28"/>
        </w:rPr>
        <w:t>科研申报管理</w:t>
      </w:r>
      <w:r>
        <w:rPr>
          <w:rFonts w:ascii="宋体" w:hAnsi="宋体" w:eastAsia="宋体"/>
          <w:sz w:val="28"/>
          <w:szCs w:val="28"/>
        </w:rPr>
        <w:t>系统</w:t>
      </w:r>
      <w:r>
        <w:rPr>
          <w:rFonts w:hint="eastAsia" w:ascii="宋体" w:hAnsi="宋体" w:eastAsia="宋体"/>
          <w:sz w:val="28"/>
          <w:szCs w:val="28"/>
        </w:rPr>
        <w:t>（</w:t>
      </w:r>
      <w:r>
        <w:rPr>
          <w:rFonts w:ascii="宋体" w:hAnsi="宋体" w:eastAsia="宋体"/>
          <w:sz w:val="28"/>
          <w:szCs w:val="28"/>
        </w:rPr>
        <w:t>http://zyxmsb.xabpo.com/web/login</w:t>
      </w:r>
      <w:r>
        <w:rPr>
          <w:rFonts w:hint="eastAsia" w:ascii="宋体" w:hAnsi="宋体" w:eastAsia="宋体"/>
          <w:sz w:val="28"/>
          <w:szCs w:val="28"/>
        </w:rPr>
        <w:t>），输入邮箱账号及密码登陆系统。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315150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如果是多重身份，管理员视情况而定选择一个身份登录。</w:t>
      </w:r>
    </w:p>
    <w:p>
      <w:pPr>
        <w:pStyle w:val="3"/>
      </w:pPr>
      <w:bookmarkStart w:id="6" w:name="_Toc66804960"/>
      <w:r>
        <w:rPr>
          <w:rFonts w:hint="eastAsia"/>
        </w:rPr>
        <w:t>2</w:t>
      </w:r>
      <w:r>
        <w:t>.2</w:t>
      </w:r>
      <w:r>
        <w:rPr>
          <w:rFonts w:hint="eastAsia"/>
        </w:rPr>
        <w:t>维护本单位基本信息</w:t>
      </w:r>
      <w:bookmarkEnd w:id="6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登录平台之后，点击主菜单中的【单位信息维护】中的【基本信息】或者在快捷菜单中选择【基本信息】，在新的界面中维护剩余信息。依次类推，再完成科室信息的维护。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341566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color w:val="FF0000"/>
          <w:sz w:val="28"/>
          <w:szCs w:val="28"/>
        </w:rPr>
        <w:t>备注：只有完成申报单位的基本信息维护，才可以审核人账号和项目审核。</w:t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申报单位密码丢失，找推荐单位或省局从新分配密码。</w:t>
      </w:r>
    </w:p>
    <w:p>
      <w:pPr>
        <w:pStyle w:val="3"/>
      </w:pPr>
      <w:bookmarkStart w:id="7" w:name="_Toc66804961"/>
      <w:r>
        <w:t>2.3</w:t>
      </w:r>
      <w:r>
        <w:rPr>
          <w:rFonts w:hint="eastAsia"/>
        </w:rPr>
        <w:t>申报人账号审核</w:t>
      </w:r>
      <w:bookmarkEnd w:id="7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点击主菜单中的【申报人管理】中的【申报人列表】或者点击【快捷导航】中的【申报人列表】，</w:t>
      </w:r>
    </w:p>
    <w:p>
      <w:pPr>
        <w:spacing w:line="360" w:lineRule="auto"/>
        <w:ind w:firstLine="420" w:firstLineChars="200"/>
        <w:jc w:val="left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220970" cy="233870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9615" cy="234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在新的界面点就可以查看到【申报人】提交注册信息。</w:t>
      </w:r>
    </w:p>
    <w:p>
      <w:pPr>
        <w:spacing w:line="360" w:lineRule="auto"/>
        <w:jc w:val="left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00342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在【申报人】基本信息右侧有【查看】【编辑】【删除】【审核】等操作按钮，【申报单位】管理员可以选择【审核】按钮通过申报人注册信息。或者点击其他操作按钮进行相关操作。</w:t>
      </w:r>
    </w:p>
    <w:p>
      <w:pPr>
        <w:pStyle w:val="2"/>
      </w:pPr>
      <w:bookmarkStart w:id="8" w:name="_Toc66804962"/>
      <w:r>
        <w:rPr>
          <w:rFonts w:hint="eastAsia"/>
        </w:rPr>
        <w:t>3</w:t>
      </w:r>
      <w:r>
        <w:t>.</w:t>
      </w:r>
      <w:r>
        <w:rPr>
          <w:rFonts w:hint="eastAsia"/>
        </w:rPr>
        <w:t>项目申请书</w:t>
      </w:r>
      <w:bookmarkEnd w:id="8"/>
    </w:p>
    <w:p>
      <w:pPr>
        <w:pStyle w:val="3"/>
      </w:pPr>
      <w:bookmarkStart w:id="9" w:name="_Toc66804963"/>
      <w:r>
        <w:rPr>
          <w:rFonts w:hint="eastAsia"/>
        </w:rPr>
        <w:t>3</w:t>
      </w:r>
      <w:r>
        <w:t>.1</w:t>
      </w:r>
      <w:r>
        <w:rPr>
          <w:rFonts w:hint="eastAsia"/>
        </w:rPr>
        <w:t>项目申请书审核</w:t>
      </w:r>
      <w:bookmarkEnd w:id="9"/>
    </w:p>
    <w:p>
      <w:pPr>
        <w:spacing w:line="360" w:lineRule="auto"/>
        <w:ind w:firstLine="560" w:firstLineChars="200"/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 xml:space="preserve">【申报单位】登录系统，通过【申报项目】中【待审项目】或者快捷导航中的【待审项目】， </w:t>
      </w:r>
    </w:p>
    <w:p>
      <w:r>
        <w:drawing>
          <wp:inline distT="0" distB="0" distL="0" distR="0">
            <wp:extent cx="5760720" cy="38874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可以审核【申报人】提交的【项目申请书】。</w:t>
      </w:r>
    </w:p>
    <w:p>
      <w:r>
        <w:drawing>
          <wp:inline distT="0" distB="0" distL="0" distR="0">
            <wp:extent cx="5760720" cy="84137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点该【项目申请书】右侧的【项目审核】按钮，在弹出的界面中选择【通过】或【退回修改】或【不同意申报】，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2646045" cy="1296670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55280" cy="130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并填写相关理由。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4061460" cy="232664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71188" cy="233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0" w:name="_Toc66804964"/>
      <w:r>
        <w:rPr>
          <w:rFonts w:hint="eastAsia"/>
        </w:rPr>
        <w:t>3</w:t>
      </w:r>
      <w:r>
        <w:t>.2</w:t>
      </w:r>
      <w:r>
        <w:rPr>
          <w:rFonts w:hint="eastAsia"/>
        </w:rPr>
        <w:t>项目申请书管理</w:t>
      </w:r>
      <w:bookmarkEnd w:id="10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【申报单位】登录系统，通过【申报项目】中【已审项目】查看审核过的项目信息。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518285"/>
            <wp:effectExtent l="0" t="0" r="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1" w:name="_Toc66804965"/>
      <w:r>
        <w:rPr>
          <w:rFonts w:hint="eastAsia"/>
        </w:rPr>
        <w:t>4</w:t>
      </w:r>
      <w:r>
        <w:t>.</w:t>
      </w:r>
      <w:r>
        <w:rPr>
          <w:rFonts w:hint="eastAsia"/>
        </w:rPr>
        <w:t>项目任务书审核</w:t>
      </w:r>
      <w:bookmarkEnd w:id="11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【申报单位】登录系统，通过【立项管理】中【项目任务书】或者查看需要审核【项目任务书】信息。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3094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选该【项目任务书】右侧的【项目审核】操作项，</w:t>
      </w:r>
    </w:p>
    <w:p>
      <w:pPr>
        <w:ind w:firstLine="420" w:firstLineChars="200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11474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4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466465" cy="1913890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1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完成【项目任务书】审核工作</w:t>
      </w:r>
    </w:p>
    <w:p>
      <w:pPr>
        <w:pStyle w:val="2"/>
      </w:pPr>
      <w:bookmarkStart w:id="12" w:name="_Toc66804966"/>
      <w:r>
        <w:rPr>
          <w:rFonts w:hint="eastAsia"/>
        </w:rPr>
        <w:t>5</w:t>
      </w:r>
      <w:r>
        <w:t>.</w:t>
      </w:r>
      <w:r>
        <w:rPr>
          <w:rFonts w:hint="eastAsia"/>
        </w:rPr>
        <w:t>立项管理</w:t>
      </w:r>
      <w:bookmarkEnd w:id="12"/>
    </w:p>
    <w:p>
      <w:pPr>
        <w:pStyle w:val="3"/>
      </w:pPr>
      <w:bookmarkStart w:id="13" w:name="_Toc66804967"/>
      <w:r>
        <w:rPr>
          <w:rFonts w:hint="eastAsia"/>
        </w:rPr>
        <w:t>5</w:t>
      </w:r>
      <w:r>
        <w:t>.1</w:t>
      </w:r>
      <w:r>
        <w:rPr>
          <w:rFonts w:hint="eastAsia"/>
        </w:rPr>
        <w:t>中期检查审核</w:t>
      </w:r>
      <w:bookmarkEnd w:id="13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【申报单位】登录之后，在【项目管理】中选择【中期检查】或者在快捷导航中选择【中期检查】。</w:t>
      </w:r>
    </w:p>
    <w:p>
      <w:r>
        <w:drawing>
          <wp:inline distT="0" distB="0" distL="0" distR="0">
            <wp:extent cx="5760720" cy="204406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在【中期检查】列表中选择具体【中期检查】信息，点右侧的【审核】操作项，</w:t>
      </w:r>
    </w:p>
    <w:p>
      <w:r>
        <w:drawing>
          <wp:inline distT="0" distB="0" distL="0" distR="0">
            <wp:extent cx="5760720" cy="1706880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466465" cy="1913890"/>
            <wp:effectExtent l="0" t="0" r="63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66667" cy="1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完成【中期检查】审核工作</w:t>
      </w:r>
    </w:p>
    <w:p>
      <w:pPr>
        <w:pStyle w:val="3"/>
      </w:pPr>
      <w:bookmarkStart w:id="14" w:name="_Toc66804968"/>
      <w:r>
        <w:rPr>
          <w:rFonts w:hint="eastAsia"/>
        </w:rPr>
        <w:t>5</w:t>
      </w:r>
      <w:r>
        <w:t>.2</w:t>
      </w:r>
      <w:r>
        <w:rPr>
          <w:rFonts w:hint="eastAsia"/>
        </w:rPr>
        <w:t>延期申请审核</w:t>
      </w:r>
      <w:bookmarkEnd w:id="14"/>
    </w:p>
    <w:p>
      <w:pPr>
        <w:ind w:firstLine="560" w:firstLineChars="200"/>
      </w:pPr>
      <w:r>
        <w:rPr>
          <w:rFonts w:hint="eastAsia" w:ascii="宋体" w:hAnsi="宋体" w:eastAsia="宋体"/>
          <w:sz w:val="28"/>
          <w:szCs w:val="28"/>
        </w:rPr>
        <w:t>【申报单位】登录之后，在【项目管理】中选择【延期申请】或者在快捷导航中选择【延期申请】。</w:t>
      </w:r>
    </w:p>
    <w:p/>
    <w:p>
      <w:r>
        <w:drawing>
          <wp:inline distT="0" distB="0" distL="0" distR="0">
            <wp:extent cx="5760720" cy="2570480"/>
            <wp:effectExtent l="0" t="0" r="0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在【延期申请】列表中选择具体项目【延期申请】信息，点右侧的【审核】操作项，</w:t>
      </w:r>
    </w:p>
    <w:p>
      <w:r>
        <w:drawing>
          <wp:inline distT="0" distB="0" distL="0" distR="0">
            <wp:extent cx="5760720" cy="9042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0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</w:pPr>
      <w:r>
        <w:drawing>
          <wp:inline distT="0" distB="0" distL="0" distR="0">
            <wp:extent cx="5142230" cy="2409190"/>
            <wp:effectExtent l="0" t="0" r="127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42857" cy="24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完成【延期申请】审核工作。</w:t>
      </w:r>
    </w:p>
    <w:p>
      <w:pPr>
        <w:pStyle w:val="3"/>
      </w:pPr>
      <w:bookmarkStart w:id="15" w:name="_Toc66804969"/>
      <w:bookmarkStart w:id="16" w:name="_Hlk66798818"/>
      <w:r>
        <w:rPr>
          <w:rFonts w:hint="eastAsia"/>
        </w:rPr>
        <w:t>5</w:t>
      </w:r>
      <w:r>
        <w:t>.3</w:t>
      </w:r>
      <w:r>
        <w:rPr>
          <w:rFonts w:hint="eastAsia"/>
        </w:rPr>
        <w:t>变更申请审核</w:t>
      </w:r>
      <w:bookmarkEnd w:id="15"/>
    </w:p>
    <w:p>
      <w:pPr>
        <w:ind w:firstLine="560" w:firstLineChars="200"/>
      </w:pPr>
      <w:r>
        <w:rPr>
          <w:rFonts w:hint="eastAsia" w:ascii="宋体" w:hAnsi="宋体" w:eastAsia="宋体"/>
          <w:sz w:val="28"/>
          <w:szCs w:val="28"/>
        </w:rPr>
        <w:t>【申报单位】登录之后，在【项目管理】中选择【变更申请】或者在快捷导航中选择【变更申请】。</w:t>
      </w:r>
    </w:p>
    <w:p>
      <w:r>
        <w:drawing>
          <wp:inline distT="0" distB="0" distL="0" distR="0">
            <wp:extent cx="5760720" cy="2528570"/>
            <wp:effectExtent l="0" t="0" r="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在【变更申请】列表中选择具体项目【变更申请】信息，点右侧的【审核】操作项，</w:t>
      </w:r>
    </w:p>
    <w:p>
      <w:r>
        <w:drawing>
          <wp:inline distT="0" distB="0" distL="0" distR="0">
            <wp:extent cx="5760720" cy="187071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</w:pPr>
      <w:r>
        <w:drawing>
          <wp:inline distT="0" distB="0" distL="0" distR="0">
            <wp:extent cx="3771265" cy="1885315"/>
            <wp:effectExtent l="0" t="0" r="63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完成【变更申请】审核工作。</w:t>
      </w:r>
    </w:p>
    <w:bookmarkEnd w:id="16"/>
    <w:p>
      <w:pPr>
        <w:pStyle w:val="3"/>
      </w:pPr>
      <w:bookmarkStart w:id="17" w:name="_Toc66804970"/>
      <w:r>
        <w:rPr>
          <w:rFonts w:hint="eastAsia"/>
        </w:rPr>
        <w:t>5</w:t>
      </w:r>
      <w:r>
        <w:t>.4</w:t>
      </w:r>
      <w:r>
        <w:rPr>
          <w:rFonts w:hint="eastAsia"/>
        </w:rPr>
        <w:t>结题申请审核</w:t>
      </w:r>
      <w:bookmarkEnd w:id="17"/>
    </w:p>
    <w:p>
      <w:pPr>
        <w:ind w:firstLine="560" w:firstLineChars="200"/>
      </w:pPr>
      <w:r>
        <w:rPr>
          <w:rFonts w:hint="eastAsia" w:ascii="宋体" w:hAnsi="宋体" w:eastAsia="宋体"/>
          <w:sz w:val="28"/>
          <w:szCs w:val="28"/>
        </w:rPr>
        <w:t>【申报单位】登录之后，在【项目管理】中选择【结题申请】或者在快捷导航中选择【结题申请】。</w:t>
      </w:r>
    </w:p>
    <w:p>
      <w:r>
        <w:drawing>
          <wp:inline distT="0" distB="0" distL="0" distR="0">
            <wp:extent cx="5760720" cy="257746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在【结题申请】列表中选择具体项目【结题申请】信息，点右侧的【审核】操作项，</w:t>
      </w:r>
    </w:p>
    <w:p>
      <w:r>
        <w:drawing>
          <wp:inline distT="0" distB="0" distL="0" distR="0">
            <wp:extent cx="5760720" cy="1217295"/>
            <wp:effectExtent l="0" t="0" r="0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1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在弹出界面中选【通过】、【退回修改】、【不同意申报】操作项，</w:t>
      </w:r>
    </w:p>
    <w:p>
      <w:pPr>
        <w:jc w:val="center"/>
      </w:pPr>
      <w:r>
        <w:drawing>
          <wp:inline distT="0" distB="0" distL="0" distR="0">
            <wp:extent cx="3771265" cy="1885315"/>
            <wp:effectExtent l="0" t="0" r="63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1429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并填写相关理由，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257550" cy="18732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1464" cy="188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完成【结题申请】审核工作。</w:t>
      </w:r>
    </w:p>
    <w:p>
      <w:pPr>
        <w:pStyle w:val="2"/>
      </w:pPr>
      <w:bookmarkStart w:id="18" w:name="_Toc66804971"/>
      <w:bookmarkStart w:id="19" w:name="_Hlk66804763"/>
      <w:r>
        <w:rPr>
          <w:rFonts w:hint="eastAsia"/>
        </w:rPr>
        <w:t>6</w:t>
      </w:r>
      <w:r>
        <w:t>.</w:t>
      </w:r>
      <w:r>
        <w:rPr>
          <w:rFonts w:hint="eastAsia"/>
        </w:rPr>
        <w:t>密码找回</w:t>
      </w:r>
      <w:bookmarkEnd w:id="18"/>
    </w:p>
    <w:p>
      <w:pPr>
        <w:ind w:firstLine="560" w:firstLineChars="20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用户密码丢失之后，在登录界面右下方点【忘记密码】</w:t>
      </w:r>
    </w:p>
    <w:p>
      <w:pPr>
        <w:jc w:val="center"/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3600450" cy="304927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12214" cy="3059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在新的界面中输入注册时的【邮箱】，系统会给该邮箱发送【验证码】，</w:t>
      </w:r>
    </w:p>
    <w:p>
      <w:pPr>
        <w:rPr>
          <w:rFonts w:ascii="宋体" w:hAnsi="宋体" w:eastAsia="宋体"/>
          <w:sz w:val="28"/>
          <w:szCs w:val="28"/>
        </w:rPr>
      </w:pPr>
      <w:r>
        <w:drawing>
          <wp:inline distT="0" distB="0" distL="0" distR="0">
            <wp:extent cx="5760720" cy="228727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输入【验证码】、【新密码】，系统提示密码重置成功，用户可以用新的密码登录系统。</w:t>
      </w:r>
      <w:bookmarkEnd w:id="19"/>
    </w:p>
    <w:p/>
    <w:p/>
    <w:p/>
    <w:p/>
    <w:p/>
    <w:p>
      <w:pPr>
        <w:rPr>
          <w:rFonts w:hint="eastAsia"/>
        </w:rPr>
      </w:pPr>
    </w:p>
    <w:sectPr>
      <w:pgSz w:w="11906" w:h="16838"/>
      <w:pgMar w:top="1440" w:right="1416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大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0AF1"/>
    <w:rsid w:val="00012922"/>
    <w:rsid w:val="000A4C7B"/>
    <w:rsid w:val="001244F6"/>
    <w:rsid w:val="001412AE"/>
    <w:rsid w:val="00172BC6"/>
    <w:rsid w:val="00174B92"/>
    <w:rsid w:val="001B0AF1"/>
    <w:rsid w:val="001F00FD"/>
    <w:rsid w:val="00230393"/>
    <w:rsid w:val="00251CAC"/>
    <w:rsid w:val="002B6F45"/>
    <w:rsid w:val="0035132C"/>
    <w:rsid w:val="0036617F"/>
    <w:rsid w:val="00426A77"/>
    <w:rsid w:val="004A6067"/>
    <w:rsid w:val="00642D35"/>
    <w:rsid w:val="00674344"/>
    <w:rsid w:val="00732FC0"/>
    <w:rsid w:val="00794D30"/>
    <w:rsid w:val="007B3B16"/>
    <w:rsid w:val="008226B9"/>
    <w:rsid w:val="008775EF"/>
    <w:rsid w:val="008D1467"/>
    <w:rsid w:val="00931A16"/>
    <w:rsid w:val="009F5C56"/>
    <w:rsid w:val="00A77085"/>
    <w:rsid w:val="00C9658F"/>
    <w:rsid w:val="00CF4844"/>
    <w:rsid w:val="00D96B86"/>
    <w:rsid w:val="00DB66DA"/>
    <w:rsid w:val="00E339D9"/>
    <w:rsid w:val="00EA7CDD"/>
    <w:rsid w:val="00ED19C1"/>
    <w:rsid w:val="37361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oc 1"/>
    <w:basedOn w:val="1"/>
    <w:next w:val="1"/>
    <w:unhideWhenUsed/>
    <w:uiPriority w:val="39"/>
  </w:style>
  <w:style w:type="paragraph" w:styleId="7">
    <w:name w:val="toc 2"/>
    <w:basedOn w:val="1"/>
    <w:next w:val="1"/>
    <w:unhideWhenUsed/>
    <w:uiPriority w:val="39"/>
    <w:pPr>
      <w:ind w:left="420" w:leftChars="200"/>
    </w:p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uiPriority w:val="99"/>
    <w:rPr>
      <w:sz w:val="18"/>
      <w:szCs w:val="18"/>
    </w:rPr>
  </w:style>
  <w:style w:type="character" w:customStyle="1" w:styleId="13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4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474</Words>
  <Characters>2703</Characters>
  <Lines>22</Lines>
  <Paragraphs>6</Paragraphs>
  <TotalTime>98</TotalTime>
  <ScaleCrop>false</ScaleCrop>
  <LinksUpToDate>false</LinksUpToDate>
  <CharactersWithSpaces>3171</CharactersWithSpaces>
  <Application>WPS Office_11.8.2.10229_F1E327BC-269C-435d-A152-05C5408002CA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2021-03-15T02:38:00Z</dcterms:created>
  <dc:creator>荣 天</dc:creator>
  <cp:lastModifiedBy>小爱TiMi</cp:lastModifiedBy>
  <dcterms:modified xsi:type="dcterms:W3CDTF">2022-12-12T08:33:48Z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2052-11.8.2.10229</vt:lpwstr>
  </property>
</Properties>
</file>